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DA0E" w14:textId="5EC761BA" w:rsidR="00784432" w:rsidRPr="00E651ED" w:rsidRDefault="00E651ED" w:rsidP="00465CC5">
      <w:pPr>
        <w:pStyle w:val="Subttulo"/>
        <w:spacing w:line="360" w:lineRule="auto"/>
        <w:rPr>
          <w:rFonts w:ascii="Arial" w:hAnsi="Arial" w:cs="Arial"/>
          <w:i w:val="0"/>
          <w:sz w:val="24"/>
          <w:szCs w:val="24"/>
          <w:lang w:val="es-ES"/>
        </w:rPr>
      </w:pPr>
      <w:r w:rsidRPr="00E651ED">
        <w:rPr>
          <w:rFonts w:ascii="Arial" w:hAnsi="Arial" w:cs="Arial"/>
          <w:i w:val="0"/>
          <w:sz w:val="24"/>
          <w:szCs w:val="24"/>
          <w:lang w:val="es-ES"/>
        </w:rPr>
        <w:t>“EXPERIENCIAS EXTENSIONISTAS SIGNIFICATIVAS EN LA REGIÓN NEA.</w:t>
      </w:r>
    </w:p>
    <w:p w14:paraId="182281FF" w14:textId="74731C88" w:rsidR="008028D5" w:rsidRPr="00E651ED" w:rsidRDefault="00E651ED" w:rsidP="00465CC5">
      <w:pPr>
        <w:pStyle w:val="Subttulo"/>
        <w:spacing w:line="360" w:lineRule="auto"/>
        <w:rPr>
          <w:rFonts w:ascii="Arial" w:hAnsi="Arial" w:cs="Arial"/>
          <w:i w:val="0"/>
          <w:sz w:val="24"/>
          <w:szCs w:val="24"/>
          <w:lang w:val="es-ES"/>
        </w:rPr>
      </w:pPr>
      <w:r w:rsidRPr="00E651ED">
        <w:rPr>
          <w:rFonts w:ascii="Arial" w:hAnsi="Arial" w:cs="Arial"/>
          <w:i w:val="0"/>
          <w:sz w:val="24"/>
          <w:szCs w:val="24"/>
          <w:lang w:val="es-ES"/>
        </w:rPr>
        <w:t>CONCIENTIZACIÓN SOBRE LOS DERECHOS FUNDAMENTALES”.</w:t>
      </w:r>
    </w:p>
    <w:p w14:paraId="6EB4C14F" w14:textId="6A3754FB" w:rsidR="00784432" w:rsidRPr="00E651ED" w:rsidRDefault="00E651ED" w:rsidP="00465CC5">
      <w:pPr>
        <w:pStyle w:val="Subttulo"/>
        <w:spacing w:line="360" w:lineRule="auto"/>
        <w:rPr>
          <w:rFonts w:ascii="Arial" w:hAnsi="Arial" w:cs="Arial"/>
          <w:b w:val="0"/>
          <w:i w:val="0"/>
          <w:sz w:val="24"/>
          <w:szCs w:val="24"/>
          <w:lang w:val="es-ES"/>
        </w:rPr>
      </w:pPr>
      <w:r w:rsidRPr="00E651ED">
        <w:rPr>
          <w:rFonts w:ascii="Arial" w:hAnsi="Arial" w:cs="Arial"/>
          <w:b w:val="0"/>
          <w:i w:val="0"/>
          <w:sz w:val="24"/>
          <w:szCs w:val="24"/>
          <w:lang w:val="es-ES"/>
        </w:rPr>
        <w:t xml:space="preserve">                                                                                           </w:t>
      </w:r>
      <w:r w:rsidR="00EC3459" w:rsidRPr="00E651ED">
        <w:rPr>
          <w:rFonts w:ascii="Arial" w:hAnsi="Arial" w:cs="Arial"/>
          <w:b w:val="0"/>
          <w:i w:val="0"/>
          <w:sz w:val="24"/>
          <w:szCs w:val="24"/>
          <w:lang w:val="es-ES"/>
        </w:rPr>
        <w:t xml:space="preserve">Gabriela </w:t>
      </w:r>
      <w:r w:rsidR="004B7132" w:rsidRPr="00E651ED">
        <w:rPr>
          <w:rFonts w:ascii="Arial" w:hAnsi="Arial" w:cs="Arial"/>
          <w:b w:val="0"/>
          <w:i w:val="0"/>
          <w:sz w:val="24"/>
          <w:szCs w:val="24"/>
          <w:lang w:val="es-ES"/>
        </w:rPr>
        <w:t>Noemí</w:t>
      </w:r>
      <w:r w:rsidR="00EC3459" w:rsidRPr="00E651ED">
        <w:rPr>
          <w:rFonts w:ascii="Arial" w:hAnsi="Arial" w:cs="Arial"/>
          <w:b w:val="0"/>
          <w:i w:val="0"/>
          <w:sz w:val="24"/>
          <w:szCs w:val="24"/>
          <w:lang w:val="es-ES"/>
        </w:rPr>
        <w:t xml:space="preserve"> Elgul</w:t>
      </w:r>
      <w:r w:rsidR="00EC3459" w:rsidRPr="00E651ED">
        <w:rPr>
          <w:rStyle w:val="Refdenotaalpie"/>
          <w:rFonts w:ascii="Arial" w:hAnsi="Arial" w:cs="Arial"/>
          <w:b w:val="0"/>
          <w:i w:val="0"/>
          <w:sz w:val="24"/>
          <w:szCs w:val="24"/>
          <w:lang w:val="es-ES"/>
        </w:rPr>
        <w:footnoteReference w:id="2"/>
      </w:r>
    </w:p>
    <w:p w14:paraId="739CE3F4" w14:textId="77777777" w:rsidR="00517070" w:rsidRPr="00E651ED" w:rsidRDefault="00517070" w:rsidP="00465CC5">
      <w:pPr>
        <w:pStyle w:val="Ttulo1"/>
        <w:spacing w:line="360" w:lineRule="auto"/>
        <w:rPr>
          <w:rFonts w:ascii="Arial" w:hAnsi="Arial" w:cs="Arial"/>
          <w:lang w:val="es-ES"/>
        </w:rPr>
      </w:pPr>
    </w:p>
    <w:p w14:paraId="7389D682" w14:textId="07AC8F89" w:rsidR="00800851" w:rsidRPr="00465CC5" w:rsidRDefault="62CAC8CE" w:rsidP="00465CC5">
      <w:pPr>
        <w:pStyle w:val="Ttulo1"/>
        <w:spacing w:line="360" w:lineRule="auto"/>
        <w:rPr>
          <w:rFonts w:ascii="Arial" w:hAnsi="Arial" w:cs="Arial"/>
          <w:b w:val="0"/>
          <w:lang w:val="es-ES"/>
        </w:rPr>
      </w:pPr>
      <w:r w:rsidRPr="00E651ED">
        <w:rPr>
          <w:rFonts w:ascii="Arial" w:hAnsi="Arial" w:cs="Arial"/>
          <w:lang w:val="es-ES"/>
        </w:rPr>
        <w:t>Resumen</w:t>
      </w:r>
      <w:r w:rsidR="00465CC5">
        <w:rPr>
          <w:rFonts w:ascii="Arial" w:hAnsi="Arial" w:cs="Arial"/>
          <w:lang w:val="es-ES"/>
        </w:rPr>
        <w:t xml:space="preserve">: </w:t>
      </w:r>
      <w:r w:rsidR="00C27162" w:rsidRPr="00465CC5">
        <w:rPr>
          <w:rFonts w:ascii="Arial" w:hAnsi="Arial" w:cs="Arial"/>
          <w:b w:val="0"/>
          <w:lang w:val="es-ES"/>
        </w:rPr>
        <w:t>Desde</w:t>
      </w:r>
      <w:r w:rsidR="00CA2DAC" w:rsidRPr="00465CC5">
        <w:rPr>
          <w:rFonts w:ascii="Arial" w:hAnsi="Arial" w:cs="Arial"/>
          <w:b w:val="0"/>
          <w:lang w:val="es-ES"/>
        </w:rPr>
        <w:t xml:space="preserve"> ya hace algunos años se </w:t>
      </w:r>
      <w:r w:rsidR="007D35B8" w:rsidRPr="00465CC5">
        <w:rPr>
          <w:rFonts w:ascii="Arial" w:hAnsi="Arial" w:cs="Arial"/>
          <w:b w:val="0"/>
          <w:lang w:val="es-ES"/>
        </w:rPr>
        <w:t>plantea</w:t>
      </w:r>
      <w:r w:rsidR="00CA2DAC" w:rsidRPr="00465CC5">
        <w:rPr>
          <w:rFonts w:ascii="Arial" w:hAnsi="Arial" w:cs="Arial"/>
          <w:b w:val="0"/>
          <w:lang w:val="es-ES"/>
        </w:rPr>
        <w:t xml:space="preserve"> </w:t>
      </w:r>
      <w:r w:rsidR="00C27162" w:rsidRPr="00465CC5">
        <w:rPr>
          <w:rFonts w:ascii="Arial" w:hAnsi="Arial" w:cs="Arial"/>
          <w:b w:val="0"/>
          <w:lang w:val="es-ES"/>
        </w:rPr>
        <w:t xml:space="preserve"> en torno a la formación universitaria </w:t>
      </w:r>
      <w:r w:rsidR="007D35B8" w:rsidRPr="00465CC5">
        <w:rPr>
          <w:rFonts w:ascii="Arial" w:hAnsi="Arial" w:cs="Arial"/>
          <w:b w:val="0"/>
          <w:lang w:val="es-ES"/>
        </w:rPr>
        <w:t xml:space="preserve">que no </w:t>
      </w:r>
      <w:r w:rsidR="00DA04EA" w:rsidRPr="00465CC5">
        <w:rPr>
          <w:rFonts w:ascii="Arial" w:hAnsi="Arial" w:cs="Arial"/>
          <w:b w:val="0"/>
          <w:lang w:val="es-ES"/>
        </w:rPr>
        <w:t xml:space="preserve">debe solo </w:t>
      </w:r>
      <w:r w:rsidR="00C27162" w:rsidRPr="00465CC5">
        <w:rPr>
          <w:rFonts w:ascii="Arial" w:hAnsi="Arial" w:cs="Arial"/>
          <w:b w:val="0"/>
          <w:lang w:val="es-ES"/>
        </w:rPr>
        <w:t>circunscribirse a la formación científico-técnica de un</w:t>
      </w:r>
      <w:r w:rsidR="00DA04EA" w:rsidRPr="00465CC5">
        <w:rPr>
          <w:rFonts w:ascii="Arial" w:hAnsi="Arial" w:cs="Arial"/>
          <w:b w:val="0"/>
          <w:lang w:val="es-ES"/>
        </w:rPr>
        <w:t>a profesión específica sino que, co</w:t>
      </w:r>
      <w:r w:rsidR="00800851" w:rsidRPr="00465CC5">
        <w:rPr>
          <w:rFonts w:ascii="Arial" w:hAnsi="Arial" w:cs="Arial"/>
          <w:b w:val="0"/>
          <w:lang w:val="es-ES"/>
        </w:rPr>
        <w:t>nforme al contexto actual, requiere de una formación integral. En este sentido las Universidades debe</w:t>
      </w:r>
      <w:r w:rsidR="00426F41" w:rsidRPr="00465CC5">
        <w:rPr>
          <w:rFonts w:ascii="Arial" w:hAnsi="Arial" w:cs="Arial"/>
          <w:b w:val="0"/>
          <w:lang w:val="es-ES"/>
        </w:rPr>
        <w:t>n</w:t>
      </w:r>
      <w:r w:rsidR="00800851" w:rsidRPr="00465CC5">
        <w:rPr>
          <w:rFonts w:ascii="Arial" w:hAnsi="Arial" w:cs="Arial"/>
          <w:b w:val="0"/>
          <w:lang w:val="es-ES"/>
        </w:rPr>
        <w:t xml:space="preserve"> estar </w:t>
      </w:r>
      <w:r w:rsidR="00426F41" w:rsidRPr="00465CC5">
        <w:rPr>
          <w:rFonts w:ascii="Arial" w:hAnsi="Arial" w:cs="Arial"/>
          <w:b w:val="0"/>
          <w:lang w:val="es-ES"/>
        </w:rPr>
        <w:t>comprometidas con las</w:t>
      </w:r>
      <w:r w:rsidR="00800851" w:rsidRPr="00465CC5">
        <w:rPr>
          <w:rFonts w:ascii="Arial" w:hAnsi="Arial" w:cs="Arial"/>
          <w:b w:val="0"/>
          <w:lang w:val="es-ES"/>
        </w:rPr>
        <w:t xml:space="preserve"> problemáticas y necesidades sociales</w:t>
      </w:r>
      <w:r w:rsidR="00426F41" w:rsidRPr="00465CC5">
        <w:rPr>
          <w:rFonts w:ascii="Arial" w:hAnsi="Arial" w:cs="Arial"/>
          <w:b w:val="0"/>
          <w:lang w:val="es-ES"/>
        </w:rPr>
        <w:t>.</w:t>
      </w:r>
    </w:p>
    <w:p w14:paraId="20A8722B" w14:textId="254C152F" w:rsidR="00667A06" w:rsidRDefault="00212943" w:rsidP="00465CC5">
      <w:pPr>
        <w:spacing w:after="0" w:line="360" w:lineRule="auto"/>
        <w:jc w:val="both"/>
        <w:rPr>
          <w:rFonts w:ascii="Arial" w:hAnsi="Arial" w:cs="Arial"/>
          <w:sz w:val="24"/>
          <w:szCs w:val="24"/>
          <w:lang w:val="es-ES" w:eastAsia="pt-BR"/>
        </w:rPr>
      </w:pPr>
      <w:r w:rsidRPr="00E651ED">
        <w:rPr>
          <w:rFonts w:ascii="Arial" w:hAnsi="Arial" w:cs="Arial"/>
          <w:sz w:val="24"/>
          <w:szCs w:val="24"/>
          <w:lang w:val="es-ES" w:eastAsia="pt-BR"/>
        </w:rPr>
        <w:t xml:space="preserve">El trabajo de extensión nos ofrece dentro de esta mirada de formación integral, forjar  ciudadanos transformadores, democráticos, comprometidos socialmente, defensores de la libertad, la justicia social, los derechos de las </w:t>
      </w:r>
      <w:r w:rsidR="007730FE" w:rsidRPr="00E651ED">
        <w:rPr>
          <w:rFonts w:ascii="Arial" w:hAnsi="Arial" w:cs="Arial"/>
          <w:sz w:val="24"/>
          <w:szCs w:val="24"/>
          <w:lang w:val="es-ES" w:eastAsia="pt-BR"/>
        </w:rPr>
        <w:t>personas, la inclusión, la igualdad de oportunidades</w:t>
      </w:r>
      <w:r w:rsidRPr="00E651ED">
        <w:rPr>
          <w:rFonts w:ascii="Arial" w:hAnsi="Arial" w:cs="Arial"/>
          <w:sz w:val="24"/>
          <w:szCs w:val="24"/>
          <w:lang w:val="es-ES" w:eastAsia="pt-BR"/>
        </w:rPr>
        <w:t>. De modo que</w:t>
      </w:r>
      <w:r w:rsidR="007730FE" w:rsidRPr="00E651ED">
        <w:rPr>
          <w:rFonts w:ascii="Arial" w:hAnsi="Arial" w:cs="Arial"/>
          <w:sz w:val="24"/>
          <w:szCs w:val="24"/>
          <w:lang w:val="es-ES" w:eastAsia="pt-BR"/>
        </w:rPr>
        <w:t xml:space="preserve"> </w:t>
      </w:r>
      <w:r w:rsidR="00003065" w:rsidRPr="00E651ED">
        <w:rPr>
          <w:rFonts w:ascii="Arial" w:hAnsi="Arial" w:cs="Arial"/>
          <w:sz w:val="24"/>
          <w:szCs w:val="24"/>
          <w:lang w:val="es-ES" w:eastAsia="pt-BR"/>
        </w:rPr>
        <w:t xml:space="preserve">el  </w:t>
      </w:r>
      <w:r w:rsidR="00021DB8" w:rsidRPr="00E651ED">
        <w:rPr>
          <w:rFonts w:ascii="Arial" w:hAnsi="Arial" w:cs="Arial"/>
          <w:sz w:val="24"/>
          <w:szCs w:val="24"/>
          <w:lang w:val="es-ES" w:eastAsia="pt-BR"/>
        </w:rPr>
        <w:t xml:space="preserve">presente tiene como </w:t>
      </w:r>
      <w:r w:rsidR="00B4186A">
        <w:rPr>
          <w:rFonts w:ascii="Arial" w:hAnsi="Arial" w:cs="Arial"/>
          <w:sz w:val="24"/>
          <w:szCs w:val="24"/>
          <w:lang w:val="es-ES" w:eastAsia="pt-BR"/>
        </w:rPr>
        <w:t>finalidad</w:t>
      </w:r>
      <w:r w:rsidR="00021DB8" w:rsidRPr="00E651ED">
        <w:rPr>
          <w:rFonts w:ascii="Arial" w:hAnsi="Arial" w:cs="Arial"/>
          <w:sz w:val="24"/>
          <w:szCs w:val="24"/>
          <w:lang w:val="es-ES" w:eastAsia="pt-BR"/>
        </w:rPr>
        <w:t xml:space="preserve"> poner en conocimiento </w:t>
      </w:r>
      <w:r w:rsidR="00A4308F" w:rsidRPr="00E651ED">
        <w:rPr>
          <w:rFonts w:ascii="Arial" w:hAnsi="Arial" w:cs="Arial"/>
          <w:sz w:val="24"/>
          <w:szCs w:val="24"/>
          <w:lang w:val="es-ES" w:eastAsia="pt-BR"/>
        </w:rPr>
        <w:t xml:space="preserve">las experiencias significativas que representan la ejecución de Proyectos </w:t>
      </w:r>
      <w:r w:rsidR="0079578D" w:rsidRPr="00E651ED">
        <w:rPr>
          <w:rFonts w:ascii="Arial" w:hAnsi="Arial" w:cs="Arial"/>
          <w:sz w:val="24"/>
          <w:szCs w:val="24"/>
          <w:lang w:val="es-ES" w:eastAsia="pt-BR"/>
        </w:rPr>
        <w:t xml:space="preserve">de </w:t>
      </w:r>
      <w:r w:rsidR="00B4186A" w:rsidRPr="00E651ED">
        <w:rPr>
          <w:rFonts w:ascii="Arial" w:hAnsi="Arial" w:cs="Arial"/>
          <w:sz w:val="24"/>
          <w:szCs w:val="24"/>
          <w:lang w:val="es-ES" w:eastAsia="pt-BR"/>
        </w:rPr>
        <w:t>Extensión,</w:t>
      </w:r>
      <w:r w:rsidR="00B4186A">
        <w:rPr>
          <w:rFonts w:ascii="Arial" w:hAnsi="Arial" w:cs="Arial"/>
          <w:sz w:val="24"/>
          <w:szCs w:val="24"/>
          <w:lang w:val="es-ES" w:eastAsia="pt-BR"/>
        </w:rPr>
        <w:t xml:space="preserve"> en el caso de nuestro grupo de trabajo </w:t>
      </w:r>
      <w:r w:rsidR="00F02DB2">
        <w:rPr>
          <w:rFonts w:ascii="Arial" w:hAnsi="Arial" w:cs="Arial"/>
          <w:sz w:val="24"/>
          <w:szCs w:val="24"/>
          <w:lang w:val="es-ES" w:eastAsia="pt-BR"/>
        </w:rPr>
        <w:t xml:space="preserve">se circunscribe a la </w:t>
      </w:r>
      <w:r w:rsidR="0079578D" w:rsidRPr="00E651ED">
        <w:rPr>
          <w:rFonts w:ascii="Arial" w:hAnsi="Arial" w:cs="Arial"/>
          <w:sz w:val="24"/>
          <w:szCs w:val="24"/>
          <w:lang w:val="es-ES" w:eastAsia="pt-BR"/>
        </w:rPr>
        <w:t xml:space="preserve">región del NEA de la </w:t>
      </w:r>
      <w:r w:rsidR="00D30AFF" w:rsidRPr="00E651ED">
        <w:rPr>
          <w:rFonts w:ascii="Arial" w:hAnsi="Arial" w:cs="Arial"/>
          <w:sz w:val="24"/>
          <w:szCs w:val="24"/>
          <w:lang w:val="es-ES" w:eastAsia="pt-BR"/>
        </w:rPr>
        <w:t xml:space="preserve">República Argentina. La articulación entre los espacios académicos y la comunidad </w:t>
      </w:r>
      <w:r w:rsidR="00AB3B23" w:rsidRPr="00E651ED">
        <w:rPr>
          <w:rFonts w:ascii="Arial" w:hAnsi="Arial" w:cs="Arial"/>
          <w:sz w:val="24"/>
          <w:szCs w:val="24"/>
          <w:lang w:val="es-ES" w:eastAsia="pt-BR"/>
        </w:rPr>
        <w:t xml:space="preserve">nos permite espacios de </w:t>
      </w:r>
      <w:r w:rsidR="00D30AFF" w:rsidRPr="00E651ED">
        <w:rPr>
          <w:rFonts w:ascii="Arial" w:hAnsi="Arial" w:cs="Arial"/>
          <w:sz w:val="24"/>
          <w:szCs w:val="24"/>
          <w:lang w:val="es-ES" w:eastAsia="pt-BR"/>
        </w:rPr>
        <w:t xml:space="preserve">aprendizajes valiosos por parte de todos los </w:t>
      </w:r>
      <w:r w:rsidR="00346B19" w:rsidRPr="00E651ED">
        <w:rPr>
          <w:rFonts w:ascii="Arial" w:hAnsi="Arial" w:cs="Arial"/>
          <w:sz w:val="24"/>
          <w:szCs w:val="24"/>
          <w:lang w:val="es-ES" w:eastAsia="pt-BR"/>
        </w:rPr>
        <w:t>actores</w:t>
      </w:r>
      <w:r w:rsidR="00D30AFF" w:rsidRPr="00E651ED">
        <w:rPr>
          <w:rFonts w:ascii="Arial" w:hAnsi="Arial" w:cs="Arial"/>
          <w:sz w:val="24"/>
          <w:szCs w:val="24"/>
          <w:lang w:val="es-ES" w:eastAsia="pt-BR"/>
        </w:rPr>
        <w:t xml:space="preserve"> sociales </w:t>
      </w:r>
      <w:r w:rsidR="00AB3B23" w:rsidRPr="00E651ED">
        <w:rPr>
          <w:rFonts w:ascii="Arial" w:hAnsi="Arial" w:cs="Arial"/>
          <w:sz w:val="24"/>
          <w:szCs w:val="24"/>
          <w:lang w:val="es-ES" w:eastAsia="pt-BR"/>
        </w:rPr>
        <w:t>involucrado</w:t>
      </w:r>
      <w:r w:rsidR="00346B19" w:rsidRPr="00E651ED">
        <w:rPr>
          <w:rFonts w:ascii="Arial" w:hAnsi="Arial" w:cs="Arial"/>
          <w:sz w:val="24"/>
          <w:szCs w:val="24"/>
          <w:lang w:val="es-ES" w:eastAsia="pt-BR"/>
        </w:rPr>
        <w:t>s</w:t>
      </w:r>
      <w:r w:rsidR="00792F90" w:rsidRPr="00E651ED">
        <w:rPr>
          <w:rFonts w:ascii="Arial" w:hAnsi="Arial" w:cs="Arial"/>
          <w:sz w:val="24"/>
          <w:szCs w:val="24"/>
          <w:lang w:val="es-ES" w:eastAsia="pt-BR"/>
        </w:rPr>
        <w:t>.</w:t>
      </w:r>
      <w:r w:rsidR="00C35F95" w:rsidRPr="00E651ED">
        <w:rPr>
          <w:rFonts w:ascii="Arial" w:hAnsi="Arial" w:cs="Arial"/>
          <w:sz w:val="24"/>
          <w:szCs w:val="24"/>
          <w:lang w:val="es-ES" w:eastAsia="pt-BR"/>
        </w:rPr>
        <w:t xml:space="preserve"> Nuestro grupo extensionista desde hace muchos años viene ejecutando proyectos</w:t>
      </w:r>
      <w:r w:rsidR="00D95915" w:rsidRPr="00E651ED">
        <w:rPr>
          <w:rFonts w:ascii="Arial" w:hAnsi="Arial" w:cs="Arial"/>
          <w:sz w:val="24"/>
          <w:szCs w:val="24"/>
          <w:lang w:val="es-ES" w:eastAsia="pt-BR"/>
        </w:rPr>
        <w:t xml:space="preserve"> en diversas zonas del Nea que nos ha permitido </w:t>
      </w:r>
      <w:r w:rsidR="00792F90" w:rsidRPr="00E651ED">
        <w:rPr>
          <w:rFonts w:ascii="Arial" w:hAnsi="Arial" w:cs="Arial"/>
          <w:sz w:val="24"/>
          <w:szCs w:val="24"/>
          <w:lang w:val="es-ES" w:eastAsia="pt-BR"/>
        </w:rPr>
        <w:t xml:space="preserve"> </w:t>
      </w:r>
      <w:r w:rsidR="00D95915" w:rsidRPr="00E651ED">
        <w:rPr>
          <w:rFonts w:ascii="Arial" w:hAnsi="Arial" w:cs="Arial"/>
          <w:sz w:val="24"/>
          <w:szCs w:val="24"/>
          <w:lang w:val="es-ES" w:eastAsia="pt-BR"/>
        </w:rPr>
        <w:t>observar las r</w:t>
      </w:r>
      <w:r w:rsidR="00C30F27" w:rsidRPr="00E651ED">
        <w:rPr>
          <w:rFonts w:ascii="Arial" w:hAnsi="Arial" w:cs="Arial"/>
          <w:sz w:val="24"/>
          <w:szCs w:val="24"/>
          <w:lang w:val="es-ES" w:eastAsia="pt-BR"/>
        </w:rPr>
        <w:t>elaciones que trascienden el aula y se c</w:t>
      </w:r>
      <w:r w:rsidR="009F6F7A" w:rsidRPr="00E651ED">
        <w:rPr>
          <w:rFonts w:ascii="Arial" w:hAnsi="Arial" w:cs="Arial"/>
          <w:sz w:val="24"/>
          <w:szCs w:val="24"/>
          <w:lang w:val="es-ES" w:eastAsia="pt-BR"/>
        </w:rPr>
        <w:t xml:space="preserve">onstituyen en un tipo de </w:t>
      </w:r>
      <w:r w:rsidR="0030739E" w:rsidRPr="00E651ED">
        <w:rPr>
          <w:rFonts w:ascii="Arial" w:hAnsi="Arial" w:cs="Arial"/>
          <w:sz w:val="24"/>
          <w:szCs w:val="24"/>
          <w:lang w:val="es-ES" w:eastAsia="pt-BR"/>
        </w:rPr>
        <w:t>un aprendizaje situado, basado en la experiencia, en la emoción y afectividad de sus protagonistas</w:t>
      </w:r>
      <w:r w:rsidR="00C30F27" w:rsidRPr="00E651ED">
        <w:rPr>
          <w:rFonts w:ascii="Arial" w:hAnsi="Arial" w:cs="Arial"/>
          <w:sz w:val="24"/>
          <w:szCs w:val="24"/>
          <w:lang w:val="es-ES" w:eastAsia="pt-BR"/>
        </w:rPr>
        <w:t>.</w:t>
      </w:r>
      <w:r w:rsidR="0079578D" w:rsidRPr="00E651ED">
        <w:rPr>
          <w:rFonts w:ascii="Arial" w:hAnsi="Arial" w:cs="Arial"/>
          <w:sz w:val="24"/>
          <w:szCs w:val="24"/>
          <w:lang w:val="es-ES" w:eastAsia="pt-BR"/>
        </w:rPr>
        <w:t xml:space="preserve"> </w:t>
      </w:r>
    </w:p>
    <w:p w14:paraId="0BF41C84" w14:textId="77777777" w:rsidR="00465CC5" w:rsidRPr="00E651ED" w:rsidRDefault="00465CC5" w:rsidP="00465CC5">
      <w:pPr>
        <w:spacing w:after="0" w:line="360" w:lineRule="auto"/>
        <w:jc w:val="both"/>
        <w:rPr>
          <w:rFonts w:ascii="Arial" w:hAnsi="Arial" w:cs="Arial"/>
          <w:sz w:val="24"/>
          <w:szCs w:val="24"/>
          <w:lang w:val="es-ES" w:eastAsia="pt-BR"/>
        </w:rPr>
      </w:pPr>
    </w:p>
    <w:p w14:paraId="7B698269" w14:textId="03082C68" w:rsidR="00667A06" w:rsidRPr="00E651ED" w:rsidRDefault="62CAC8CE" w:rsidP="00465CC5">
      <w:pPr>
        <w:spacing w:after="0" w:line="360" w:lineRule="auto"/>
        <w:jc w:val="both"/>
        <w:rPr>
          <w:rFonts w:ascii="Arial" w:eastAsia="Times New Roman" w:hAnsi="Arial" w:cs="Arial"/>
          <w:b/>
          <w:bCs/>
          <w:sz w:val="24"/>
          <w:szCs w:val="24"/>
          <w:lang w:val="es-ES"/>
        </w:rPr>
      </w:pPr>
      <w:r w:rsidRPr="00E651ED">
        <w:rPr>
          <w:rFonts w:ascii="Arial" w:eastAsia="Times New Roman" w:hAnsi="Arial" w:cs="Arial"/>
          <w:b/>
          <w:bCs/>
          <w:sz w:val="24"/>
          <w:szCs w:val="24"/>
          <w:lang w:val="es-ES"/>
        </w:rPr>
        <w:t>Introducción</w:t>
      </w:r>
      <w:r w:rsidR="00465CC5">
        <w:rPr>
          <w:rFonts w:ascii="Arial" w:eastAsia="Times New Roman" w:hAnsi="Arial" w:cs="Arial"/>
          <w:b/>
          <w:bCs/>
          <w:sz w:val="24"/>
          <w:szCs w:val="24"/>
          <w:lang w:val="es-ES"/>
        </w:rPr>
        <w:t>.</w:t>
      </w:r>
    </w:p>
    <w:p w14:paraId="29E6034A" w14:textId="1F2B0F7D" w:rsidR="00684346" w:rsidRDefault="00684346" w:rsidP="00465CC5">
      <w:pPr>
        <w:spacing w:after="0" w:line="36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Nos enseña  Ana Jaramillo </w:t>
      </w:r>
      <w:r w:rsidR="001F5688">
        <w:rPr>
          <w:rFonts w:ascii="Arial" w:eastAsia="Times New Roman" w:hAnsi="Arial" w:cs="Arial"/>
          <w:sz w:val="24"/>
          <w:szCs w:val="24"/>
          <w:lang w:val="es-ES"/>
        </w:rPr>
        <w:t xml:space="preserve">y así lo expresa </w:t>
      </w:r>
      <w:r w:rsidRPr="00684346">
        <w:rPr>
          <w:rFonts w:ascii="Arial" w:eastAsia="Times New Roman" w:hAnsi="Arial" w:cs="Arial"/>
          <w:sz w:val="24"/>
          <w:szCs w:val="24"/>
          <w:lang w:val="es-ES"/>
        </w:rPr>
        <w:t xml:space="preserve"> que la función ética de la universidad debe</w:t>
      </w:r>
      <w:r>
        <w:rPr>
          <w:rFonts w:ascii="Arial" w:eastAsia="Times New Roman" w:hAnsi="Arial" w:cs="Arial"/>
          <w:sz w:val="24"/>
          <w:szCs w:val="24"/>
          <w:lang w:val="es-ES"/>
        </w:rPr>
        <w:t xml:space="preserve"> </w:t>
      </w:r>
      <w:r w:rsidRPr="00684346">
        <w:rPr>
          <w:rFonts w:ascii="Arial" w:eastAsia="Times New Roman" w:hAnsi="Arial" w:cs="Arial"/>
          <w:sz w:val="24"/>
          <w:szCs w:val="24"/>
          <w:lang w:val="es-ES"/>
        </w:rPr>
        <w:t>ser fundamentalmente lograr que nuestros estudiantes y luego graduados sean</w:t>
      </w:r>
      <w:r>
        <w:rPr>
          <w:rFonts w:ascii="Arial" w:eastAsia="Times New Roman" w:hAnsi="Arial" w:cs="Arial"/>
          <w:sz w:val="24"/>
          <w:szCs w:val="24"/>
          <w:lang w:val="es-ES"/>
        </w:rPr>
        <w:t xml:space="preserve"> </w:t>
      </w:r>
      <w:r w:rsidRPr="00684346">
        <w:rPr>
          <w:rFonts w:ascii="Arial" w:eastAsia="Times New Roman" w:hAnsi="Arial" w:cs="Arial"/>
          <w:sz w:val="24"/>
          <w:szCs w:val="24"/>
          <w:lang w:val="es-ES"/>
        </w:rPr>
        <w:t xml:space="preserve">conscientes de su derecho a participar responsablemente en la </w:t>
      </w:r>
      <w:r w:rsidRPr="00684346">
        <w:rPr>
          <w:rFonts w:ascii="Arial" w:eastAsia="Times New Roman" w:hAnsi="Arial" w:cs="Arial"/>
          <w:sz w:val="24"/>
          <w:szCs w:val="24"/>
          <w:lang w:val="es-ES"/>
        </w:rPr>
        <w:lastRenderedPageBreak/>
        <w:t>transformación de la</w:t>
      </w:r>
      <w:r>
        <w:rPr>
          <w:rFonts w:ascii="Arial" w:eastAsia="Times New Roman" w:hAnsi="Arial" w:cs="Arial"/>
          <w:sz w:val="24"/>
          <w:szCs w:val="24"/>
          <w:lang w:val="es-ES"/>
        </w:rPr>
        <w:t xml:space="preserve"> </w:t>
      </w:r>
      <w:r w:rsidRPr="00684346">
        <w:rPr>
          <w:rFonts w:ascii="Arial" w:eastAsia="Times New Roman" w:hAnsi="Arial" w:cs="Arial"/>
          <w:sz w:val="24"/>
          <w:szCs w:val="24"/>
          <w:lang w:val="es-ES"/>
        </w:rPr>
        <w:t>sociedad hacia ese ideal que implica hacer coincidir las acciones sociales y el mundo real</w:t>
      </w:r>
      <w:r>
        <w:rPr>
          <w:rFonts w:ascii="Arial" w:eastAsia="Times New Roman" w:hAnsi="Arial" w:cs="Arial"/>
          <w:sz w:val="24"/>
          <w:szCs w:val="24"/>
          <w:lang w:val="es-ES"/>
        </w:rPr>
        <w:t xml:space="preserve"> </w:t>
      </w:r>
      <w:r w:rsidRPr="00684346">
        <w:rPr>
          <w:rFonts w:ascii="Arial" w:eastAsia="Times New Roman" w:hAnsi="Arial" w:cs="Arial"/>
          <w:sz w:val="24"/>
          <w:szCs w:val="24"/>
          <w:lang w:val="es-ES"/>
        </w:rPr>
        <w:t>con el mundo moral.</w:t>
      </w:r>
    </w:p>
    <w:p w14:paraId="0464D32F" w14:textId="3E05C608" w:rsidR="00874330" w:rsidRPr="00E651ED" w:rsidRDefault="001F5688" w:rsidP="00D16466">
      <w:pPr>
        <w:spacing w:after="0" w:line="360" w:lineRule="auto"/>
        <w:jc w:val="both"/>
        <w:rPr>
          <w:rFonts w:ascii="Arial" w:eastAsia="Times New Roman" w:hAnsi="Arial" w:cs="Arial"/>
          <w:sz w:val="24"/>
          <w:szCs w:val="24"/>
          <w:lang w:val="es-ES"/>
        </w:rPr>
      </w:pPr>
      <w:r>
        <w:rPr>
          <w:rFonts w:ascii="Arial" w:eastAsia="Times New Roman" w:hAnsi="Arial" w:cs="Arial"/>
          <w:sz w:val="24"/>
          <w:szCs w:val="24"/>
          <w:lang w:val="es-ES"/>
        </w:rPr>
        <w:t xml:space="preserve">De acuerdo a esta mirada, </w:t>
      </w:r>
      <w:r w:rsidR="009140EF" w:rsidRPr="00E651ED">
        <w:rPr>
          <w:rFonts w:ascii="Arial" w:eastAsia="Times New Roman" w:hAnsi="Arial" w:cs="Arial"/>
          <w:sz w:val="24"/>
          <w:szCs w:val="24"/>
          <w:lang w:val="es-ES"/>
        </w:rPr>
        <w:t xml:space="preserve">os proyectos ejecutados se centran en el eje de </w:t>
      </w:r>
      <w:r w:rsidR="004F3C7D" w:rsidRPr="00E651ED">
        <w:rPr>
          <w:rFonts w:ascii="Arial" w:eastAsia="Times New Roman" w:hAnsi="Arial" w:cs="Arial"/>
          <w:sz w:val="24"/>
          <w:szCs w:val="24"/>
          <w:lang w:val="es-ES"/>
        </w:rPr>
        <w:t>Formación de ciudadanía, derechos humanos e inclusión.</w:t>
      </w:r>
      <w:r w:rsidR="008A23CB" w:rsidRPr="00E651ED">
        <w:rPr>
          <w:rFonts w:ascii="Arial" w:eastAsia="Times New Roman" w:hAnsi="Arial" w:cs="Arial"/>
          <w:sz w:val="24"/>
          <w:szCs w:val="24"/>
          <w:lang w:val="es-ES"/>
        </w:rPr>
        <w:t xml:space="preserve"> </w:t>
      </w:r>
      <w:r w:rsidR="00A71113" w:rsidRPr="00E651ED">
        <w:rPr>
          <w:rFonts w:ascii="Arial" w:eastAsia="Times New Roman" w:hAnsi="Arial" w:cs="Arial"/>
          <w:sz w:val="24"/>
          <w:szCs w:val="24"/>
          <w:lang w:val="es-ES"/>
        </w:rPr>
        <w:t>El grupo extensionista trabajo fundamentalmente sobre la Formación de Ciudadanía</w:t>
      </w:r>
      <w:r w:rsidR="006D617A" w:rsidRPr="00E651ED">
        <w:rPr>
          <w:rFonts w:ascii="Arial" w:eastAsia="Times New Roman" w:hAnsi="Arial" w:cs="Arial"/>
          <w:sz w:val="24"/>
          <w:szCs w:val="24"/>
          <w:lang w:val="es-ES"/>
        </w:rPr>
        <w:t>, Derechos H</w:t>
      </w:r>
      <w:r w:rsidR="00A71113" w:rsidRPr="00E651ED">
        <w:rPr>
          <w:rFonts w:ascii="Arial" w:eastAsia="Times New Roman" w:hAnsi="Arial" w:cs="Arial"/>
          <w:sz w:val="24"/>
          <w:szCs w:val="24"/>
          <w:lang w:val="es-ES"/>
        </w:rPr>
        <w:t xml:space="preserve">umanos e </w:t>
      </w:r>
      <w:r w:rsidR="006D617A" w:rsidRPr="00E651ED">
        <w:rPr>
          <w:rFonts w:ascii="Arial" w:eastAsia="Times New Roman" w:hAnsi="Arial" w:cs="Arial"/>
          <w:sz w:val="24"/>
          <w:szCs w:val="24"/>
          <w:lang w:val="es-ES"/>
        </w:rPr>
        <w:t>I</w:t>
      </w:r>
      <w:r w:rsidR="00A71113" w:rsidRPr="00E651ED">
        <w:rPr>
          <w:rFonts w:ascii="Arial" w:eastAsia="Times New Roman" w:hAnsi="Arial" w:cs="Arial"/>
          <w:sz w:val="24"/>
          <w:szCs w:val="24"/>
          <w:lang w:val="es-ES"/>
        </w:rPr>
        <w:t xml:space="preserve">nclusión. En este sentido podemos mencionar algunos de los ejecutados denominados </w:t>
      </w:r>
      <w:r w:rsidR="00D97F21" w:rsidRPr="00E651ED">
        <w:rPr>
          <w:rFonts w:ascii="Arial" w:eastAsia="Times New Roman" w:hAnsi="Arial" w:cs="Arial"/>
          <w:sz w:val="24"/>
          <w:szCs w:val="24"/>
          <w:lang w:val="es-ES"/>
        </w:rPr>
        <w:t xml:space="preserve">“Ciudadanía y Ambiente”, </w:t>
      </w:r>
      <w:r w:rsidR="00A71113" w:rsidRPr="00E651ED">
        <w:rPr>
          <w:rFonts w:ascii="Arial" w:eastAsia="Times New Roman" w:hAnsi="Arial" w:cs="Arial"/>
          <w:sz w:val="24"/>
          <w:szCs w:val="24"/>
          <w:lang w:val="es-ES"/>
        </w:rPr>
        <w:t xml:space="preserve">“El Respeto al derecho nos Une”, </w:t>
      </w:r>
      <w:r w:rsidR="00DF6A51" w:rsidRPr="00E651ED">
        <w:rPr>
          <w:rFonts w:ascii="Arial" w:eastAsia="Times New Roman" w:hAnsi="Arial" w:cs="Arial"/>
          <w:sz w:val="24"/>
          <w:szCs w:val="24"/>
          <w:lang w:val="es-ES"/>
        </w:rPr>
        <w:t>“Soy</w:t>
      </w:r>
      <w:r w:rsidR="00A53E82" w:rsidRPr="00E651ED">
        <w:rPr>
          <w:rFonts w:ascii="Arial" w:eastAsia="Times New Roman" w:hAnsi="Arial" w:cs="Arial"/>
          <w:sz w:val="24"/>
          <w:szCs w:val="24"/>
          <w:lang w:val="es-ES"/>
        </w:rPr>
        <w:t xml:space="preserve"> una persona y merezco respeto”, “Diversidad Cultural: el valor de la diferencia nos Unne hacia la no violencia”</w:t>
      </w:r>
      <w:r w:rsidR="004903A0" w:rsidRPr="00E651ED">
        <w:rPr>
          <w:rFonts w:ascii="Arial" w:eastAsia="Times New Roman" w:hAnsi="Arial" w:cs="Arial"/>
          <w:sz w:val="24"/>
          <w:szCs w:val="24"/>
          <w:lang w:val="es-ES"/>
        </w:rPr>
        <w:t>, “Mujeres artesanas empoderadas”</w:t>
      </w:r>
      <w:r w:rsidR="008E600F" w:rsidRPr="00E651ED">
        <w:rPr>
          <w:rFonts w:ascii="Arial" w:eastAsia="Times New Roman" w:hAnsi="Arial" w:cs="Arial"/>
          <w:sz w:val="24"/>
          <w:szCs w:val="24"/>
          <w:lang w:val="es-ES"/>
        </w:rPr>
        <w:t xml:space="preserve">, entro otros. Los objetivos de </w:t>
      </w:r>
      <w:r w:rsidR="00C273CC" w:rsidRPr="00E651ED">
        <w:rPr>
          <w:rFonts w:ascii="Arial" w:eastAsia="Times New Roman" w:hAnsi="Arial" w:cs="Arial"/>
          <w:sz w:val="24"/>
          <w:szCs w:val="24"/>
          <w:lang w:val="es-ES"/>
        </w:rPr>
        <w:t>l</w:t>
      </w:r>
      <w:r w:rsidR="008E600F" w:rsidRPr="00E651ED">
        <w:rPr>
          <w:rFonts w:ascii="Arial" w:eastAsia="Times New Roman" w:hAnsi="Arial" w:cs="Arial"/>
          <w:sz w:val="24"/>
          <w:szCs w:val="24"/>
          <w:lang w:val="es-ES"/>
        </w:rPr>
        <w:t xml:space="preserve">as propuestas diseñadas y aceptadas para ser ejecutados se centran </w:t>
      </w:r>
      <w:r w:rsidR="00213FAC" w:rsidRPr="00E651ED">
        <w:rPr>
          <w:rFonts w:ascii="Arial" w:eastAsia="Times New Roman" w:hAnsi="Arial" w:cs="Arial"/>
          <w:sz w:val="24"/>
          <w:szCs w:val="24"/>
          <w:lang w:val="es-ES"/>
        </w:rPr>
        <w:t xml:space="preserve">principalmente en </w:t>
      </w:r>
      <w:r w:rsidR="008A23CB" w:rsidRPr="00E651ED">
        <w:rPr>
          <w:rFonts w:ascii="Arial" w:eastAsia="Times New Roman" w:hAnsi="Arial" w:cs="Arial"/>
          <w:sz w:val="24"/>
          <w:szCs w:val="24"/>
          <w:lang w:val="es-ES"/>
        </w:rPr>
        <w:t xml:space="preserve">incentivar la formación de </w:t>
      </w:r>
      <w:r w:rsidR="00213FAC" w:rsidRPr="00E651ED">
        <w:rPr>
          <w:rFonts w:ascii="Arial" w:eastAsia="Times New Roman" w:hAnsi="Arial" w:cs="Arial"/>
          <w:sz w:val="24"/>
          <w:szCs w:val="24"/>
          <w:lang w:val="es-ES"/>
        </w:rPr>
        <w:t>ciudadanos responsables y participativos, que respeten las normas en un marco jurídico-institucional democrático, y de este modo asegurar una convivencia organizada y en paz. Este enfoque incorpo</w:t>
      </w:r>
      <w:r w:rsidR="00C273CC" w:rsidRPr="00E651ED">
        <w:rPr>
          <w:rFonts w:ascii="Arial" w:eastAsia="Times New Roman" w:hAnsi="Arial" w:cs="Arial"/>
          <w:sz w:val="24"/>
          <w:szCs w:val="24"/>
          <w:lang w:val="es-ES"/>
        </w:rPr>
        <w:t>ra como ejes transversales los Derechos H</w:t>
      </w:r>
      <w:r w:rsidR="00213FAC" w:rsidRPr="00E651ED">
        <w:rPr>
          <w:rFonts w:ascii="Arial" w:eastAsia="Times New Roman" w:hAnsi="Arial" w:cs="Arial"/>
          <w:sz w:val="24"/>
          <w:szCs w:val="24"/>
          <w:lang w:val="es-ES"/>
        </w:rPr>
        <w:t xml:space="preserve">umanos económicos, sociales y culturales; el derecho de los consumidores; el derecho a un medio ambiente sano; </w:t>
      </w:r>
      <w:r w:rsidR="00C273CC" w:rsidRPr="00E651ED">
        <w:rPr>
          <w:rFonts w:ascii="Arial" w:eastAsia="Times New Roman" w:hAnsi="Arial" w:cs="Arial"/>
          <w:sz w:val="24"/>
          <w:szCs w:val="24"/>
          <w:lang w:val="es-ES"/>
        </w:rPr>
        <w:t xml:space="preserve">el derecho de los pueblos originarios, </w:t>
      </w:r>
      <w:r w:rsidR="00A106B2" w:rsidRPr="00E651ED">
        <w:rPr>
          <w:rFonts w:ascii="Arial" w:eastAsia="Times New Roman" w:hAnsi="Arial" w:cs="Arial"/>
          <w:sz w:val="24"/>
          <w:szCs w:val="24"/>
          <w:lang w:val="es-ES"/>
        </w:rPr>
        <w:t xml:space="preserve">proporcionar herramientas de protección a los grupos vulnerables, </w:t>
      </w:r>
      <w:r w:rsidR="00F5625B" w:rsidRPr="00E651ED">
        <w:rPr>
          <w:rFonts w:ascii="Arial" w:eastAsia="Times New Roman" w:hAnsi="Arial" w:cs="Arial"/>
          <w:sz w:val="24"/>
          <w:szCs w:val="24"/>
          <w:lang w:val="es-ES"/>
        </w:rPr>
        <w:t xml:space="preserve">proporcionar </w:t>
      </w:r>
      <w:r w:rsidR="00213FAC" w:rsidRPr="00E651ED">
        <w:rPr>
          <w:rFonts w:ascii="Arial" w:eastAsia="Times New Roman" w:hAnsi="Arial" w:cs="Arial"/>
          <w:sz w:val="24"/>
          <w:szCs w:val="24"/>
          <w:lang w:val="es-ES"/>
        </w:rPr>
        <w:t>a una i</w:t>
      </w:r>
      <w:r w:rsidR="00F5625B" w:rsidRPr="00E651ED">
        <w:rPr>
          <w:rFonts w:ascii="Arial" w:eastAsia="Times New Roman" w:hAnsi="Arial" w:cs="Arial"/>
          <w:sz w:val="24"/>
          <w:szCs w:val="24"/>
          <w:lang w:val="es-ES"/>
        </w:rPr>
        <w:t xml:space="preserve">nformación veraz y objetiva; expresa, </w:t>
      </w:r>
      <w:r w:rsidR="00213FAC" w:rsidRPr="00E651ED">
        <w:rPr>
          <w:rFonts w:ascii="Arial" w:eastAsia="Times New Roman" w:hAnsi="Arial" w:cs="Arial"/>
          <w:sz w:val="24"/>
          <w:szCs w:val="24"/>
          <w:lang w:val="es-ES"/>
        </w:rPr>
        <w:t>a fin de asegurar una realidad ciudadana, más inclusiva, igualitaria  y equitativa.</w:t>
      </w:r>
    </w:p>
    <w:p w14:paraId="17654868" w14:textId="77777777" w:rsidR="00596AD3" w:rsidRPr="00E651ED" w:rsidRDefault="00596AD3" w:rsidP="00465CC5">
      <w:pPr>
        <w:spacing w:after="0" w:line="360" w:lineRule="auto"/>
        <w:jc w:val="both"/>
        <w:rPr>
          <w:rFonts w:ascii="Arial" w:eastAsia="Times New Roman" w:hAnsi="Arial" w:cs="Arial"/>
          <w:b/>
          <w:bCs/>
          <w:sz w:val="24"/>
          <w:szCs w:val="24"/>
          <w:lang w:val="es-ES"/>
        </w:rPr>
      </w:pPr>
    </w:p>
    <w:p w14:paraId="7F4F5C94" w14:textId="4FC1E8F9" w:rsidR="00667A06" w:rsidRPr="00E651ED" w:rsidRDefault="00465CC5" w:rsidP="00465CC5">
      <w:pPr>
        <w:spacing w:after="0" w:line="360" w:lineRule="auto"/>
        <w:jc w:val="both"/>
        <w:rPr>
          <w:rFonts w:ascii="Arial" w:eastAsia="Times New Roman" w:hAnsi="Arial" w:cs="Arial"/>
          <w:b/>
          <w:bCs/>
          <w:sz w:val="24"/>
          <w:szCs w:val="24"/>
          <w:lang w:val="es-ES"/>
        </w:rPr>
      </w:pPr>
      <w:r>
        <w:rPr>
          <w:rFonts w:ascii="Arial" w:eastAsia="Times New Roman" w:hAnsi="Arial" w:cs="Arial"/>
          <w:b/>
          <w:bCs/>
          <w:sz w:val="24"/>
          <w:szCs w:val="24"/>
          <w:lang w:val="es-ES"/>
        </w:rPr>
        <w:t>Nuestros principales objetivos.</w:t>
      </w:r>
    </w:p>
    <w:p w14:paraId="4AA0C60D" w14:textId="3A0C7350" w:rsidR="00313FB9" w:rsidRPr="00E651ED" w:rsidRDefault="00313FB9" w:rsidP="00465CC5">
      <w:pPr>
        <w:spacing w:after="0" w:line="360" w:lineRule="auto"/>
        <w:jc w:val="both"/>
        <w:rPr>
          <w:rFonts w:ascii="Arial" w:eastAsia="Times New Roman" w:hAnsi="Arial" w:cs="Arial"/>
          <w:sz w:val="24"/>
          <w:szCs w:val="24"/>
          <w:lang w:val="es-ES"/>
        </w:rPr>
      </w:pPr>
      <w:r w:rsidRPr="00E651ED">
        <w:rPr>
          <w:rFonts w:ascii="Arial" w:eastAsia="Times New Roman" w:hAnsi="Arial" w:cs="Arial"/>
          <w:sz w:val="24"/>
          <w:szCs w:val="24"/>
          <w:lang w:val="es-ES"/>
        </w:rPr>
        <w:t>En el marco</w:t>
      </w:r>
      <w:r w:rsidR="0022450E" w:rsidRPr="00E651ED">
        <w:rPr>
          <w:rFonts w:ascii="Arial" w:eastAsia="Times New Roman" w:hAnsi="Arial" w:cs="Arial"/>
          <w:sz w:val="24"/>
          <w:szCs w:val="24"/>
          <w:lang w:val="es-ES"/>
        </w:rPr>
        <w:t xml:space="preserve"> de nuestra </w:t>
      </w:r>
      <w:r w:rsidR="009B31AA" w:rsidRPr="00E651ED">
        <w:rPr>
          <w:rFonts w:ascii="Arial" w:eastAsia="Times New Roman" w:hAnsi="Arial" w:cs="Arial"/>
          <w:sz w:val="24"/>
          <w:szCs w:val="24"/>
          <w:lang w:val="es-ES"/>
        </w:rPr>
        <w:t>propuesta</w:t>
      </w:r>
      <w:r w:rsidRPr="00E651ED">
        <w:rPr>
          <w:rFonts w:ascii="Arial" w:eastAsia="Times New Roman" w:hAnsi="Arial" w:cs="Arial"/>
          <w:sz w:val="24"/>
          <w:szCs w:val="24"/>
          <w:lang w:val="es-ES"/>
        </w:rPr>
        <w:t xml:space="preserve"> integral y enfocada </w:t>
      </w:r>
      <w:r w:rsidR="00703819" w:rsidRPr="00E651ED">
        <w:rPr>
          <w:rFonts w:ascii="Arial" w:eastAsia="Times New Roman" w:hAnsi="Arial" w:cs="Arial"/>
          <w:sz w:val="24"/>
          <w:szCs w:val="24"/>
          <w:lang w:val="es-ES"/>
        </w:rPr>
        <w:t xml:space="preserve">son </w:t>
      </w:r>
      <w:r w:rsidR="00E43512" w:rsidRPr="00E651ED">
        <w:rPr>
          <w:rFonts w:ascii="Arial" w:eastAsia="Times New Roman" w:hAnsi="Arial" w:cs="Arial"/>
          <w:sz w:val="24"/>
          <w:szCs w:val="24"/>
          <w:lang w:val="es-ES"/>
        </w:rPr>
        <w:t>múltiples</w:t>
      </w:r>
      <w:r w:rsidR="00703819" w:rsidRPr="00E651ED">
        <w:rPr>
          <w:rFonts w:ascii="Arial" w:eastAsia="Times New Roman" w:hAnsi="Arial" w:cs="Arial"/>
          <w:sz w:val="24"/>
          <w:szCs w:val="24"/>
          <w:lang w:val="es-ES"/>
        </w:rPr>
        <w:t xml:space="preserve"> los objetivos que </w:t>
      </w:r>
      <w:r w:rsidR="00F37661" w:rsidRPr="00E651ED">
        <w:rPr>
          <w:rFonts w:ascii="Arial" w:eastAsia="Times New Roman" w:hAnsi="Arial" w:cs="Arial"/>
          <w:sz w:val="24"/>
          <w:szCs w:val="24"/>
          <w:lang w:val="es-ES"/>
        </w:rPr>
        <w:t>nos</w:t>
      </w:r>
      <w:r w:rsidR="00703819" w:rsidRPr="00E651ED">
        <w:rPr>
          <w:rFonts w:ascii="Arial" w:eastAsia="Times New Roman" w:hAnsi="Arial" w:cs="Arial"/>
          <w:sz w:val="24"/>
          <w:szCs w:val="24"/>
          <w:lang w:val="es-ES"/>
        </w:rPr>
        <w:t xml:space="preserve"> proponemos al desarrollar los proyectos. </w:t>
      </w:r>
      <w:r w:rsidR="00E43512" w:rsidRPr="00E651ED">
        <w:rPr>
          <w:rFonts w:ascii="Arial" w:eastAsia="Times New Roman" w:hAnsi="Arial" w:cs="Arial"/>
          <w:sz w:val="24"/>
          <w:szCs w:val="24"/>
          <w:lang w:val="es-ES"/>
        </w:rPr>
        <w:t>S</w:t>
      </w:r>
      <w:r w:rsidR="00DA5773" w:rsidRPr="00E651ED">
        <w:rPr>
          <w:rFonts w:ascii="Arial" w:eastAsia="Times New Roman" w:hAnsi="Arial" w:cs="Arial"/>
          <w:sz w:val="24"/>
          <w:szCs w:val="24"/>
          <w:lang w:val="es-ES"/>
        </w:rPr>
        <w:t>eñalamo</w:t>
      </w:r>
      <w:r w:rsidR="00C85C96" w:rsidRPr="00E651ED">
        <w:rPr>
          <w:rFonts w:ascii="Arial" w:eastAsia="Times New Roman" w:hAnsi="Arial" w:cs="Arial"/>
          <w:sz w:val="24"/>
          <w:szCs w:val="24"/>
          <w:lang w:val="es-ES"/>
        </w:rPr>
        <w:t xml:space="preserve">s Integral en el sentido que en </w:t>
      </w:r>
      <w:r w:rsidR="00E43512" w:rsidRPr="00E651ED">
        <w:rPr>
          <w:rFonts w:ascii="Arial" w:eastAsia="Times New Roman" w:hAnsi="Arial" w:cs="Arial"/>
          <w:sz w:val="24"/>
          <w:szCs w:val="24"/>
          <w:lang w:val="es-ES"/>
        </w:rPr>
        <w:t>su ejecución</w:t>
      </w:r>
      <w:r w:rsidR="00A71D16" w:rsidRPr="00E651ED">
        <w:rPr>
          <w:rFonts w:ascii="Arial" w:eastAsia="Times New Roman" w:hAnsi="Arial" w:cs="Arial"/>
          <w:sz w:val="24"/>
          <w:szCs w:val="24"/>
          <w:lang w:val="es-ES"/>
        </w:rPr>
        <w:t xml:space="preserve"> </w:t>
      </w:r>
      <w:r w:rsidR="002F6844" w:rsidRPr="00E651ED">
        <w:rPr>
          <w:rFonts w:ascii="Arial" w:eastAsia="Times New Roman" w:hAnsi="Arial" w:cs="Arial"/>
          <w:sz w:val="24"/>
          <w:szCs w:val="24"/>
          <w:lang w:val="es-ES"/>
        </w:rPr>
        <w:t>están involucrados</w:t>
      </w:r>
      <w:r w:rsidR="00DA5773" w:rsidRPr="00E651ED">
        <w:rPr>
          <w:rFonts w:ascii="Arial" w:eastAsia="Times New Roman" w:hAnsi="Arial" w:cs="Arial"/>
          <w:sz w:val="24"/>
          <w:szCs w:val="24"/>
          <w:lang w:val="es-ES"/>
        </w:rPr>
        <w:t xml:space="preserve"> participantes de </w:t>
      </w:r>
      <w:r w:rsidR="002F6844" w:rsidRPr="00E651ED">
        <w:rPr>
          <w:rFonts w:ascii="Arial" w:eastAsia="Times New Roman" w:hAnsi="Arial" w:cs="Arial"/>
          <w:sz w:val="24"/>
          <w:szCs w:val="24"/>
          <w:lang w:val="es-ES"/>
        </w:rPr>
        <w:t>diversos sectores,</w:t>
      </w:r>
      <w:r w:rsidR="0069430A" w:rsidRPr="00E651ED">
        <w:rPr>
          <w:rFonts w:ascii="Arial" w:eastAsia="Times New Roman" w:hAnsi="Arial" w:cs="Arial"/>
          <w:sz w:val="24"/>
          <w:szCs w:val="24"/>
          <w:lang w:val="es-ES"/>
        </w:rPr>
        <w:t xml:space="preserve"> docentes y </w:t>
      </w:r>
      <w:r w:rsidR="00922B65" w:rsidRPr="00E651ED">
        <w:rPr>
          <w:rFonts w:ascii="Arial" w:eastAsia="Times New Roman" w:hAnsi="Arial" w:cs="Arial"/>
          <w:sz w:val="24"/>
          <w:szCs w:val="24"/>
          <w:lang w:val="es-ES"/>
        </w:rPr>
        <w:t>estudiantes</w:t>
      </w:r>
      <w:r w:rsidR="004648E6" w:rsidRPr="00E651ED">
        <w:rPr>
          <w:rFonts w:ascii="Arial" w:eastAsia="Times New Roman" w:hAnsi="Arial" w:cs="Arial"/>
          <w:sz w:val="24"/>
          <w:szCs w:val="24"/>
          <w:lang w:val="es-ES"/>
        </w:rPr>
        <w:t>, organismos de la comunidad,</w:t>
      </w:r>
      <w:r w:rsidR="00922B65" w:rsidRPr="00E651ED">
        <w:rPr>
          <w:rFonts w:ascii="Arial" w:eastAsia="Times New Roman" w:hAnsi="Arial" w:cs="Arial"/>
          <w:sz w:val="24"/>
          <w:szCs w:val="24"/>
          <w:lang w:val="es-ES"/>
        </w:rPr>
        <w:t xml:space="preserve"> involucrado</w:t>
      </w:r>
      <w:r w:rsidR="004648E6" w:rsidRPr="00E651ED">
        <w:rPr>
          <w:rFonts w:ascii="Arial" w:eastAsia="Times New Roman" w:hAnsi="Arial" w:cs="Arial"/>
          <w:sz w:val="24"/>
          <w:szCs w:val="24"/>
          <w:lang w:val="es-ES"/>
        </w:rPr>
        <w:t>s</w:t>
      </w:r>
      <w:r w:rsidR="00922B65" w:rsidRPr="00E651ED">
        <w:rPr>
          <w:rFonts w:ascii="Arial" w:eastAsia="Times New Roman" w:hAnsi="Arial" w:cs="Arial"/>
          <w:sz w:val="24"/>
          <w:szCs w:val="24"/>
          <w:lang w:val="es-ES"/>
        </w:rPr>
        <w:t xml:space="preserve"> </w:t>
      </w:r>
      <w:r w:rsidR="00F37661" w:rsidRPr="00E651ED">
        <w:rPr>
          <w:rFonts w:ascii="Arial" w:eastAsia="Times New Roman" w:hAnsi="Arial" w:cs="Arial"/>
          <w:sz w:val="24"/>
          <w:szCs w:val="24"/>
          <w:lang w:val="es-ES"/>
        </w:rPr>
        <w:t>en propuestas curriculares</w:t>
      </w:r>
      <w:r w:rsidR="0060263D" w:rsidRPr="00E651ED">
        <w:rPr>
          <w:rFonts w:ascii="Arial" w:eastAsia="Times New Roman" w:hAnsi="Arial" w:cs="Arial"/>
          <w:sz w:val="24"/>
          <w:szCs w:val="24"/>
          <w:lang w:val="es-ES"/>
        </w:rPr>
        <w:t xml:space="preserve"> como así extracurriculares</w:t>
      </w:r>
      <w:r w:rsidR="00922B65" w:rsidRPr="00E651ED">
        <w:rPr>
          <w:rFonts w:ascii="Arial" w:eastAsia="Times New Roman" w:hAnsi="Arial" w:cs="Arial"/>
          <w:sz w:val="24"/>
          <w:szCs w:val="24"/>
          <w:lang w:val="es-ES"/>
        </w:rPr>
        <w:t xml:space="preserve"> </w:t>
      </w:r>
      <w:r w:rsidR="00F37661" w:rsidRPr="00E651ED">
        <w:rPr>
          <w:rFonts w:ascii="Arial" w:eastAsia="Times New Roman" w:hAnsi="Arial" w:cs="Arial"/>
          <w:sz w:val="24"/>
          <w:szCs w:val="24"/>
          <w:lang w:val="es-ES"/>
        </w:rPr>
        <w:t xml:space="preserve">que </w:t>
      </w:r>
      <w:r w:rsidR="0060263D" w:rsidRPr="00E651ED">
        <w:rPr>
          <w:rFonts w:ascii="Arial" w:eastAsia="Times New Roman" w:hAnsi="Arial" w:cs="Arial"/>
          <w:sz w:val="24"/>
          <w:szCs w:val="24"/>
          <w:lang w:val="es-ES"/>
        </w:rPr>
        <w:t>reúnen</w:t>
      </w:r>
      <w:r w:rsidR="00F37661" w:rsidRPr="00E651ED">
        <w:rPr>
          <w:rFonts w:ascii="Arial" w:eastAsia="Times New Roman" w:hAnsi="Arial" w:cs="Arial"/>
          <w:sz w:val="24"/>
          <w:szCs w:val="24"/>
          <w:lang w:val="es-ES"/>
        </w:rPr>
        <w:t xml:space="preserve"> actividades de enseñanza, investigación y extensión, tendientes a construir miradas interdisciplinarias sobre los procesos en los que intervienen, </w:t>
      </w:r>
      <w:r w:rsidR="00B474E5" w:rsidRPr="00E651ED">
        <w:rPr>
          <w:rFonts w:ascii="Arial" w:eastAsia="Times New Roman" w:hAnsi="Arial" w:cs="Arial"/>
          <w:sz w:val="24"/>
          <w:szCs w:val="24"/>
          <w:lang w:val="es-ES"/>
        </w:rPr>
        <w:t>incluyendo</w:t>
      </w:r>
      <w:r w:rsidR="00F37661" w:rsidRPr="00E651ED">
        <w:rPr>
          <w:rFonts w:ascii="Arial" w:eastAsia="Times New Roman" w:hAnsi="Arial" w:cs="Arial"/>
          <w:sz w:val="24"/>
          <w:szCs w:val="24"/>
          <w:lang w:val="es-ES"/>
        </w:rPr>
        <w:t xml:space="preserve"> en alguna medida los saberes de los actores sociales con los que interactúa.</w:t>
      </w:r>
      <w:r w:rsidR="000C010E" w:rsidRPr="00E651ED">
        <w:rPr>
          <w:rFonts w:ascii="Arial" w:eastAsia="Times New Roman" w:hAnsi="Arial" w:cs="Arial"/>
          <w:sz w:val="24"/>
          <w:szCs w:val="24"/>
          <w:lang w:val="es-ES"/>
        </w:rPr>
        <w:t xml:space="preserve"> Mencionamos enfocada en el sentido que </w:t>
      </w:r>
      <w:r w:rsidR="00C95ACD" w:rsidRPr="00E651ED">
        <w:rPr>
          <w:rFonts w:ascii="Arial" w:eastAsia="Times New Roman" w:hAnsi="Arial" w:cs="Arial"/>
          <w:sz w:val="24"/>
          <w:szCs w:val="24"/>
          <w:lang w:val="es-ES"/>
        </w:rPr>
        <w:t xml:space="preserve">el conocimiento se plantea entre variados actores sociales que contribuyen con su conocimiento a la producción </w:t>
      </w:r>
      <w:r w:rsidR="00C95ACD" w:rsidRPr="00E651ED">
        <w:rPr>
          <w:rFonts w:ascii="Arial" w:eastAsia="Times New Roman" w:hAnsi="Arial" w:cs="Arial"/>
          <w:sz w:val="24"/>
          <w:szCs w:val="24"/>
          <w:lang w:val="es-ES"/>
        </w:rPr>
        <w:lastRenderedPageBreak/>
        <w:t>de un nuevo s</w:t>
      </w:r>
      <w:r w:rsidR="00F3367B" w:rsidRPr="00E651ED">
        <w:rPr>
          <w:rFonts w:ascii="Arial" w:eastAsia="Times New Roman" w:hAnsi="Arial" w:cs="Arial"/>
          <w:sz w:val="24"/>
          <w:szCs w:val="24"/>
          <w:lang w:val="es-ES"/>
        </w:rPr>
        <w:t xml:space="preserve">aber desde el diálogo, como lo expresa </w:t>
      </w:r>
      <w:r w:rsidR="00190265" w:rsidRPr="00E651ED">
        <w:rPr>
          <w:rFonts w:ascii="Arial" w:eastAsia="Times New Roman" w:hAnsi="Arial" w:cs="Arial"/>
          <w:sz w:val="24"/>
          <w:szCs w:val="24"/>
          <w:lang w:val="es-ES"/>
        </w:rPr>
        <w:t xml:space="preserve">Fals Borda, </w:t>
      </w:r>
      <w:r w:rsidR="00F3367B" w:rsidRPr="00E651ED">
        <w:rPr>
          <w:rFonts w:ascii="Arial" w:eastAsia="Times New Roman" w:hAnsi="Arial" w:cs="Arial"/>
          <w:sz w:val="24"/>
          <w:szCs w:val="24"/>
          <w:lang w:val="es-ES"/>
        </w:rPr>
        <w:t>a es la “búsqueda de</w:t>
      </w:r>
      <w:r w:rsidR="00190265" w:rsidRPr="00E651ED">
        <w:rPr>
          <w:rFonts w:ascii="Arial" w:eastAsia="Times New Roman" w:hAnsi="Arial" w:cs="Arial"/>
          <w:sz w:val="24"/>
          <w:szCs w:val="24"/>
          <w:lang w:val="es-ES"/>
        </w:rPr>
        <w:t xml:space="preserve"> </w:t>
      </w:r>
      <w:r w:rsidR="00F3367B" w:rsidRPr="00E651ED">
        <w:rPr>
          <w:rFonts w:ascii="Arial" w:eastAsia="Times New Roman" w:hAnsi="Arial" w:cs="Arial"/>
          <w:sz w:val="24"/>
          <w:szCs w:val="24"/>
          <w:lang w:val="es-ES"/>
        </w:rPr>
        <w:t xml:space="preserve">una estructura valorativa </w:t>
      </w:r>
      <w:r w:rsidR="00190265" w:rsidRPr="00E651ED">
        <w:rPr>
          <w:rFonts w:ascii="Arial" w:eastAsia="Times New Roman" w:hAnsi="Arial" w:cs="Arial"/>
          <w:sz w:val="24"/>
          <w:szCs w:val="24"/>
          <w:lang w:val="es-ES"/>
        </w:rPr>
        <w:t>basada en la praxis”.</w:t>
      </w:r>
    </w:p>
    <w:p w14:paraId="38E59985" w14:textId="5B49A56D" w:rsidR="000A3528" w:rsidRPr="00E651ED" w:rsidRDefault="00747113" w:rsidP="00465CC5">
      <w:pPr>
        <w:spacing w:after="0" w:line="360" w:lineRule="auto"/>
        <w:ind w:right="-1"/>
        <w:jc w:val="both"/>
        <w:rPr>
          <w:rFonts w:ascii="Arial" w:eastAsia="Times New Roman" w:hAnsi="Arial" w:cs="Arial"/>
          <w:sz w:val="24"/>
          <w:szCs w:val="24"/>
          <w:lang w:val="es-ES"/>
        </w:rPr>
      </w:pPr>
      <w:r w:rsidRPr="00E651ED">
        <w:rPr>
          <w:rFonts w:ascii="Arial" w:eastAsia="Times New Roman" w:hAnsi="Arial" w:cs="Arial"/>
          <w:sz w:val="24"/>
          <w:szCs w:val="24"/>
          <w:lang w:val="es-ES"/>
        </w:rPr>
        <w:t>El diálogo de saberes implica “reconocer y valorar el saber del otro” pero además “rechazando dogmas y verdades absolutas, aprendiendo a convivir con las diferencias, sabiendo comunicar y compartir lo aprendido” (</w:t>
      </w:r>
      <w:proofErr w:type="spellStart"/>
      <w:r w:rsidRPr="00E651ED">
        <w:rPr>
          <w:rFonts w:ascii="Arial" w:eastAsia="Times New Roman" w:hAnsi="Arial" w:cs="Arial"/>
          <w:sz w:val="24"/>
          <w:szCs w:val="24"/>
          <w:lang w:val="es-ES"/>
        </w:rPr>
        <w:t>Fals</w:t>
      </w:r>
      <w:proofErr w:type="spellEnd"/>
      <w:r w:rsidRPr="00E651ED">
        <w:rPr>
          <w:rFonts w:ascii="Arial" w:eastAsia="Times New Roman" w:hAnsi="Arial" w:cs="Arial"/>
          <w:sz w:val="24"/>
          <w:szCs w:val="24"/>
          <w:lang w:val="es-ES"/>
        </w:rPr>
        <w:t xml:space="preserve"> Borda, 2009: 336)</w:t>
      </w:r>
      <w:r w:rsidR="00AD7DD0" w:rsidRPr="00E651ED">
        <w:rPr>
          <w:rStyle w:val="Refdenotaalpie"/>
          <w:rFonts w:ascii="Arial" w:eastAsia="Times New Roman" w:hAnsi="Arial" w:cs="Arial"/>
          <w:sz w:val="24"/>
          <w:szCs w:val="24"/>
          <w:lang w:val="es-ES"/>
        </w:rPr>
        <w:footnoteReference w:id="3"/>
      </w:r>
      <w:r w:rsidRPr="00E651ED">
        <w:rPr>
          <w:rFonts w:ascii="Arial" w:eastAsia="Times New Roman" w:hAnsi="Arial" w:cs="Arial"/>
          <w:sz w:val="24"/>
          <w:szCs w:val="24"/>
          <w:lang w:val="es-ES"/>
        </w:rPr>
        <w:t>.</w:t>
      </w:r>
    </w:p>
    <w:p w14:paraId="2F1E40D1" w14:textId="04687716" w:rsidR="00B661B0" w:rsidRPr="00E651ED" w:rsidRDefault="000A3528" w:rsidP="00465CC5">
      <w:pPr>
        <w:spacing w:after="0" w:line="360" w:lineRule="auto"/>
        <w:ind w:right="-1"/>
        <w:jc w:val="both"/>
        <w:rPr>
          <w:rFonts w:ascii="Arial" w:eastAsia="Times New Roman" w:hAnsi="Arial" w:cs="Arial"/>
          <w:sz w:val="24"/>
          <w:szCs w:val="24"/>
          <w:lang w:val="es-ES"/>
        </w:rPr>
      </w:pPr>
      <w:r w:rsidRPr="00E651ED">
        <w:rPr>
          <w:rFonts w:ascii="Arial" w:eastAsia="Times New Roman" w:hAnsi="Arial" w:cs="Arial"/>
          <w:sz w:val="24"/>
          <w:szCs w:val="24"/>
          <w:lang w:val="es-ES"/>
        </w:rPr>
        <w:t>Fundamentalmente nuestros objetivos en las propuestas de trabajo se centran en los siguientes:</w:t>
      </w:r>
    </w:p>
    <w:p w14:paraId="36AD482E" w14:textId="063995C8" w:rsidR="000A3528" w:rsidRPr="00E651ED" w:rsidRDefault="00D350B4" w:rsidP="00465CC5">
      <w:pPr>
        <w:spacing w:after="0" w:line="360" w:lineRule="auto"/>
        <w:ind w:right="-1"/>
        <w:jc w:val="both"/>
        <w:rPr>
          <w:rFonts w:ascii="Arial" w:eastAsia="Times New Roman" w:hAnsi="Arial" w:cs="Arial"/>
          <w:sz w:val="24"/>
          <w:szCs w:val="24"/>
          <w:lang w:val="es-ES"/>
        </w:rPr>
      </w:pPr>
      <w:r w:rsidRPr="00E651ED">
        <w:rPr>
          <w:rFonts w:ascii="Arial" w:eastAsia="Times New Roman" w:hAnsi="Arial" w:cs="Arial"/>
          <w:sz w:val="24"/>
          <w:szCs w:val="24"/>
          <w:lang w:val="es-ES"/>
        </w:rPr>
        <w:t xml:space="preserve">* </w:t>
      </w:r>
      <w:r w:rsidR="007F37A9" w:rsidRPr="00E651ED">
        <w:rPr>
          <w:rFonts w:ascii="Arial" w:eastAsia="Times New Roman" w:hAnsi="Arial" w:cs="Arial"/>
          <w:sz w:val="24"/>
          <w:szCs w:val="24"/>
          <w:lang w:val="es-ES"/>
        </w:rPr>
        <w:t>Formar</w:t>
      </w:r>
      <w:r w:rsidR="00D56B44" w:rsidRPr="00E651ED">
        <w:rPr>
          <w:rFonts w:ascii="Arial" w:eastAsia="Times New Roman" w:hAnsi="Arial" w:cs="Arial"/>
          <w:sz w:val="24"/>
          <w:szCs w:val="24"/>
          <w:lang w:val="es-ES"/>
        </w:rPr>
        <w:t xml:space="preserve"> en la comunidad la conciencia de los derechos Humanos y el disfrute pleno de la nor</w:t>
      </w:r>
      <w:r w:rsidRPr="00E651ED">
        <w:rPr>
          <w:rFonts w:ascii="Arial" w:eastAsia="Times New Roman" w:hAnsi="Arial" w:cs="Arial"/>
          <w:sz w:val="24"/>
          <w:szCs w:val="24"/>
          <w:lang w:val="es-ES"/>
        </w:rPr>
        <w:t>mativa internacional sobre los Derechos H</w:t>
      </w:r>
      <w:r w:rsidR="00D56B44" w:rsidRPr="00E651ED">
        <w:rPr>
          <w:rFonts w:ascii="Arial" w:eastAsia="Times New Roman" w:hAnsi="Arial" w:cs="Arial"/>
          <w:sz w:val="24"/>
          <w:szCs w:val="24"/>
          <w:lang w:val="es-ES"/>
        </w:rPr>
        <w:t>umanos.</w:t>
      </w:r>
    </w:p>
    <w:p w14:paraId="5C2D2158" w14:textId="0AB5B843" w:rsidR="007F37A9" w:rsidRPr="00E651ED" w:rsidRDefault="00020AED" w:rsidP="00465CC5">
      <w:pPr>
        <w:spacing w:after="0" w:line="360" w:lineRule="auto"/>
        <w:ind w:right="-1"/>
        <w:jc w:val="both"/>
        <w:rPr>
          <w:rFonts w:ascii="Arial" w:eastAsia="Times New Roman" w:hAnsi="Arial" w:cs="Arial"/>
          <w:sz w:val="24"/>
          <w:szCs w:val="24"/>
          <w:lang w:val="es-ES"/>
        </w:rPr>
      </w:pPr>
      <w:r w:rsidRPr="00E651ED">
        <w:rPr>
          <w:rFonts w:ascii="Arial" w:eastAsia="Times New Roman" w:hAnsi="Arial" w:cs="Arial"/>
          <w:sz w:val="24"/>
          <w:szCs w:val="24"/>
          <w:lang w:val="es-ES"/>
        </w:rPr>
        <w:t xml:space="preserve">* </w:t>
      </w:r>
      <w:r w:rsidR="007F37A9" w:rsidRPr="00E651ED">
        <w:rPr>
          <w:rFonts w:ascii="Arial" w:eastAsia="Times New Roman" w:hAnsi="Arial" w:cs="Arial"/>
          <w:sz w:val="24"/>
          <w:szCs w:val="24"/>
          <w:lang w:val="es-ES"/>
        </w:rPr>
        <w:t xml:space="preserve">Generar en la comunidad la conciencia de los derechos de los pueblos y las personas indígenas al disfrute pleno de la normativa internacional sobre los derechos humanos. </w:t>
      </w:r>
    </w:p>
    <w:p w14:paraId="22BD051D" w14:textId="77777777" w:rsidR="007F37A9" w:rsidRPr="00E651ED" w:rsidRDefault="007F37A9" w:rsidP="00465CC5">
      <w:pPr>
        <w:spacing w:after="0" w:line="360" w:lineRule="auto"/>
        <w:ind w:right="-1"/>
        <w:jc w:val="both"/>
        <w:rPr>
          <w:rFonts w:ascii="Arial" w:eastAsia="Times New Roman" w:hAnsi="Arial" w:cs="Arial"/>
          <w:sz w:val="24"/>
          <w:szCs w:val="24"/>
          <w:lang w:val="es-ES"/>
        </w:rPr>
      </w:pPr>
      <w:r w:rsidRPr="00E651ED">
        <w:rPr>
          <w:rFonts w:ascii="Arial" w:eastAsia="Times New Roman" w:hAnsi="Arial" w:cs="Arial"/>
          <w:sz w:val="24"/>
          <w:szCs w:val="24"/>
          <w:lang w:val="es-ES"/>
        </w:rPr>
        <w:t>* Instalar en la comunidad,  especialmente un efecto multiplicador, el abordaje de la violencia de género, conformando una red de contención a las víctimas y elaborar un plan estratégico para enfrentar esta problemática.</w:t>
      </w:r>
    </w:p>
    <w:p w14:paraId="647CEF45" w14:textId="08CC51B4" w:rsidR="007F37A9" w:rsidRPr="00E651ED" w:rsidRDefault="007F37A9" w:rsidP="00465CC5">
      <w:pPr>
        <w:spacing w:after="0" w:line="360" w:lineRule="auto"/>
        <w:ind w:right="-1"/>
        <w:jc w:val="both"/>
        <w:rPr>
          <w:rFonts w:ascii="Arial" w:eastAsia="Times New Roman" w:hAnsi="Arial" w:cs="Arial"/>
          <w:sz w:val="24"/>
          <w:szCs w:val="24"/>
          <w:lang w:val="es-ES"/>
        </w:rPr>
      </w:pPr>
      <w:r w:rsidRPr="00E651ED">
        <w:rPr>
          <w:rFonts w:ascii="Arial" w:eastAsia="Times New Roman" w:hAnsi="Arial" w:cs="Arial"/>
          <w:sz w:val="24"/>
          <w:szCs w:val="24"/>
          <w:lang w:val="es-ES"/>
        </w:rPr>
        <w:t>* Derecho la igualdad entre el hombre y la mujer. La educación y formación de conciencia de los distintos actores sociales, respecto a la identidad de género, y la no violencia hacia ellos, en todos los ámbitos donde interactúan.</w:t>
      </w:r>
    </w:p>
    <w:p w14:paraId="3CF94756" w14:textId="3D5AAFAC" w:rsidR="004A2B6A" w:rsidRDefault="00627331" w:rsidP="00465CC5">
      <w:pPr>
        <w:spacing w:after="0" w:line="360" w:lineRule="auto"/>
        <w:ind w:right="-1"/>
        <w:jc w:val="both"/>
        <w:rPr>
          <w:rFonts w:ascii="Arial" w:eastAsia="Times New Roman" w:hAnsi="Arial" w:cs="Arial"/>
          <w:sz w:val="24"/>
          <w:szCs w:val="24"/>
          <w:lang w:val="es-ES"/>
        </w:rPr>
      </w:pPr>
      <w:r>
        <w:rPr>
          <w:rFonts w:ascii="Arial" w:eastAsia="Times New Roman" w:hAnsi="Arial" w:cs="Arial"/>
          <w:sz w:val="24"/>
          <w:szCs w:val="24"/>
          <w:lang w:val="es-ES"/>
        </w:rPr>
        <w:t xml:space="preserve">Además y fundamentalmente </w:t>
      </w:r>
      <w:r w:rsidR="00C055D8" w:rsidRPr="00E651ED">
        <w:rPr>
          <w:rFonts w:ascii="Arial" w:eastAsia="Times New Roman" w:hAnsi="Arial" w:cs="Arial"/>
          <w:sz w:val="24"/>
          <w:szCs w:val="24"/>
          <w:lang w:val="es-ES"/>
        </w:rPr>
        <w:t xml:space="preserve">son relevantes en especial </w:t>
      </w:r>
      <w:r w:rsidR="00F21923" w:rsidRPr="00E651ED">
        <w:rPr>
          <w:rFonts w:ascii="Arial" w:eastAsia="Times New Roman" w:hAnsi="Arial" w:cs="Arial"/>
          <w:sz w:val="24"/>
          <w:szCs w:val="24"/>
          <w:lang w:val="es-ES"/>
        </w:rPr>
        <w:t xml:space="preserve">en el marco ético político que determina </w:t>
      </w:r>
      <w:r w:rsidR="00C055D8" w:rsidRPr="00E651ED">
        <w:rPr>
          <w:rFonts w:ascii="Arial" w:eastAsia="Times New Roman" w:hAnsi="Arial" w:cs="Arial"/>
          <w:sz w:val="24"/>
          <w:szCs w:val="24"/>
          <w:lang w:val="es-ES"/>
        </w:rPr>
        <w:t>vínculo</w:t>
      </w:r>
      <w:r w:rsidR="00F21923" w:rsidRPr="00E651ED">
        <w:rPr>
          <w:rFonts w:ascii="Arial" w:eastAsia="Times New Roman" w:hAnsi="Arial" w:cs="Arial"/>
          <w:sz w:val="24"/>
          <w:szCs w:val="24"/>
          <w:lang w:val="es-ES"/>
        </w:rPr>
        <w:t>s</w:t>
      </w:r>
      <w:r w:rsidR="00C055D8" w:rsidRPr="00E651ED">
        <w:rPr>
          <w:rFonts w:ascii="Arial" w:eastAsia="Times New Roman" w:hAnsi="Arial" w:cs="Arial"/>
          <w:sz w:val="24"/>
          <w:szCs w:val="24"/>
          <w:lang w:val="es-ES"/>
        </w:rPr>
        <w:t xml:space="preserve"> de respeto con nuestros interlocutores, pero al mismo tiempo</w:t>
      </w:r>
      <w:r w:rsidR="00F21923" w:rsidRPr="00E651ED">
        <w:rPr>
          <w:rFonts w:ascii="Arial" w:eastAsia="Times New Roman" w:hAnsi="Arial" w:cs="Arial"/>
          <w:sz w:val="24"/>
          <w:szCs w:val="24"/>
          <w:lang w:val="es-ES"/>
        </w:rPr>
        <w:t xml:space="preserve"> </w:t>
      </w:r>
      <w:r w:rsidR="00C055D8" w:rsidRPr="00E651ED">
        <w:rPr>
          <w:rFonts w:ascii="Arial" w:eastAsia="Times New Roman" w:hAnsi="Arial" w:cs="Arial"/>
          <w:sz w:val="24"/>
          <w:szCs w:val="24"/>
          <w:lang w:val="es-ES"/>
        </w:rPr>
        <w:t>nuestras intervenciones apuntan a colaborar en la transformación</w:t>
      </w:r>
      <w:r w:rsidR="00F21923" w:rsidRPr="00E651ED">
        <w:rPr>
          <w:rFonts w:ascii="Arial" w:eastAsia="Times New Roman" w:hAnsi="Arial" w:cs="Arial"/>
          <w:sz w:val="24"/>
          <w:szCs w:val="24"/>
          <w:lang w:val="es-ES"/>
        </w:rPr>
        <w:t xml:space="preserve"> </w:t>
      </w:r>
      <w:r w:rsidR="007572BB">
        <w:rPr>
          <w:rFonts w:ascii="Arial" w:eastAsia="Times New Roman" w:hAnsi="Arial" w:cs="Arial"/>
          <w:sz w:val="24"/>
          <w:szCs w:val="24"/>
          <w:lang w:val="es-ES"/>
        </w:rPr>
        <w:t>d</w:t>
      </w:r>
      <w:r w:rsidR="00C055D8" w:rsidRPr="00E651ED">
        <w:rPr>
          <w:rFonts w:ascii="Arial" w:eastAsia="Times New Roman" w:hAnsi="Arial" w:cs="Arial"/>
          <w:sz w:val="24"/>
          <w:szCs w:val="24"/>
          <w:lang w:val="es-ES"/>
        </w:rPr>
        <w:t>e una situación o problema social identificado conjuntamente con</w:t>
      </w:r>
      <w:r w:rsidR="007D637D" w:rsidRPr="00E651ED">
        <w:rPr>
          <w:rFonts w:ascii="Arial" w:eastAsia="Times New Roman" w:hAnsi="Arial" w:cs="Arial"/>
          <w:sz w:val="24"/>
          <w:szCs w:val="24"/>
          <w:lang w:val="es-ES"/>
        </w:rPr>
        <w:t xml:space="preserve"> ellos</w:t>
      </w:r>
      <w:r w:rsidR="004A2B6A">
        <w:rPr>
          <w:rFonts w:ascii="Arial" w:eastAsia="Times New Roman" w:hAnsi="Arial" w:cs="Arial"/>
          <w:sz w:val="24"/>
          <w:szCs w:val="24"/>
          <w:lang w:val="es-ES"/>
        </w:rPr>
        <w:t>, establecemos como propósitos:</w:t>
      </w:r>
    </w:p>
    <w:p w14:paraId="21882DB0" w14:textId="77777777" w:rsidR="00B81BCF" w:rsidRPr="00B81BCF" w:rsidRDefault="00B81BCF" w:rsidP="00465CC5">
      <w:pPr>
        <w:spacing w:after="0" w:line="360" w:lineRule="auto"/>
        <w:ind w:right="-1"/>
        <w:jc w:val="both"/>
        <w:rPr>
          <w:rFonts w:ascii="Arial" w:eastAsia="Times New Roman" w:hAnsi="Arial" w:cs="Arial"/>
          <w:sz w:val="24"/>
          <w:szCs w:val="24"/>
          <w:lang w:val="es-ES"/>
        </w:rPr>
      </w:pPr>
      <w:r w:rsidRPr="00B81BCF">
        <w:rPr>
          <w:rFonts w:ascii="Arial" w:eastAsia="Times New Roman" w:hAnsi="Arial" w:cs="Arial"/>
          <w:sz w:val="24"/>
          <w:szCs w:val="24"/>
          <w:lang w:val="es-ES"/>
        </w:rPr>
        <w:t>* Afianzar los conocimientos teórico-prácticos de los estudiantes universitarios participantes del proyecto.</w:t>
      </w:r>
    </w:p>
    <w:p w14:paraId="004D793B" w14:textId="77777777" w:rsidR="00B81BCF" w:rsidRPr="00B81BCF" w:rsidRDefault="00B81BCF" w:rsidP="00465CC5">
      <w:pPr>
        <w:spacing w:after="0" w:line="360" w:lineRule="auto"/>
        <w:ind w:right="-1"/>
        <w:jc w:val="both"/>
        <w:rPr>
          <w:rFonts w:ascii="Arial" w:eastAsia="Times New Roman" w:hAnsi="Arial" w:cs="Arial"/>
          <w:sz w:val="24"/>
          <w:szCs w:val="24"/>
          <w:lang w:val="es-ES"/>
        </w:rPr>
      </w:pPr>
      <w:r w:rsidRPr="00B81BCF">
        <w:rPr>
          <w:rFonts w:ascii="Arial" w:eastAsia="Times New Roman" w:hAnsi="Arial" w:cs="Arial"/>
          <w:sz w:val="24"/>
          <w:szCs w:val="24"/>
          <w:lang w:val="es-ES"/>
        </w:rPr>
        <w:t>* Incrementar la articulación entre comunidad y universidad.</w:t>
      </w:r>
    </w:p>
    <w:p w14:paraId="69F90CE8" w14:textId="37307A11" w:rsidR="00B81BCF" w:rsidRDefault="00B81BCF" w:rsidP="00465CC5">
      <w:pPr>
        <w:spacing w:after="0" w:line="360" w:lineRule="auto"/>
        <w:ind w:right="-1"/>
        <w:jc w:val="both"/>
        <w:rPr>
          <w:rFonts w:ascii="Arial" w:eastAsia="Times New Roman" w:hAnsi="Arial" w:cs="Arial"/>
          <w:sz w:val="24"/>
          <w:szCs w:val="24"/>
          <w:lang w:val="es-ES"/>
        </w:rPr>
      </w:pPr>
      <w:r w:rsidRPr="00B81BCF">
        <w:rPr>
          <w:rFonts w:ascii="Arial" w:eastAsia="Times New Roman" w:hAnsi="Arial" w:cs="Arial"/>
          <w:sz w:val="24"/>
          <w:szCs w:val="24"/>
          <w:lang w:val="es-ES"/>
        </w:rPr>
        <w:t>* Generar espacios, que faciliten procesos de aprendizaje, estimulen la incorporación de conocimientos, valores y actitudes socialmente positivas.</w:t>
      </w:r>
    </w:p>
    <w:p w14:paraId="7BBDB9A9" w14:textId="59C7A967" w:rsidR="00C055D8" w:rsidRDefault="00F21923" w:rsidP="00D16466">
      <w:pPr>
        <w:spacing w:line="360" w:lineRule="auto"/>
        <w:ind w:right="-1"/>
        <w:jc w:val="both"/>
        <w:rPr>
          <w:rFonts w:ascii="Arial" w:eastAsia="Times New Roman" w:hAnsi="Arial" w:cs="Arial"/>
          <w:sz w:val="24"/>
          <w:szCs w:val="24"/>
          <w:lang w:val="es-ES"/>
        </w:rPr>
      </w:pPr>
      <w:r w:rsidRPr="00E651ED">
        <w:rPr>
          <w:rFonts w:ascii="Arial" w:eastAsia="Times New Roman" w:hAnsi="Arial" w:cs="Arial"/>
          <w:sz w:val="24"/>
          <w:szCs w:val="24"/>
          <w:lang w:val="es-ES"/>
        </w:rPr>
        <w:lastRenderedPageBreak/>
        <w:t>Ésta es la base de la complejidad ético-política</w:t>
      </w:r>
      <w:r w:rsidR="007D637D" w:rsidRPr="00E651ED">
        <w:rPr>
          <w:rFonts w:ascii="Arial" w:eastAsia="Times New Roman" w:hAnsi="Arial" w:cs="Arial"/>
          <w:sz w:val="24"/>
          <w:szCs w:val="24"/>
          <w:lang w:val="es-ES"/>
        </w:rPr>
        <w:t xml:space="preserve"> </w:t>
      </w:r>
      <w:r w:rsidRPr="00E651ED">
        <w:rPr>
          <w:rFonts w:ascii="Arial" w:eastAsia="Times New Roman" w:hAnsi="Arial" w:cs="Arial"/>
          <w:sz w:val="24"/>
          <w:szCs w:val="24"/>
          <w:lang w:val="es-ES"/>
        </w:rPr>
        <w:t>que plantea la integralidad, asumiendo el rol que le corresponde a</w:t>
      </w:r>
      <w:r w:rsidR="007D637D" w:rsidRPr="00E651ED">
        <w:rPr>
          <w:rFonts w:ascii="Arial" w:eastAsia="Times New Roman" w:hAnsi="Arial" w:cs="Arial"/>
          <w:sz w:val="24"/>
          <w:szCs w:val="24"/>
          <w:lang w:val="es-ES"/>
        </w:rPr>
        <w:t xml:space="preserve"> </w:t>
      </w:r>
      <w:r w:rsidRPr="00E651ED">
        <w:rPr>
          <w:rFonts w:ascii="Arial" w:eastAsia="Times New Roman" w:hAnsi="Arial" w:cs="Arial"/>
          <w:sz w:val="24"/>
          <w:szCs w:val="24"/>
          <w:lang w:val="es-ES"/>
        </w:rPr>
        <w:t>cada parte y las</w:t>
      </w:r>
      <w:r w:rsidR="007D637D" w:rsidRPr="00E651ED">
        <w:rPr>
          <w:rFonts w:ascii="Arial" w:eastAsia="Times New Roman" w:hAnsi="Arial" w:cs="Arial"/>
          <w:sz w:val="24"/>
          <w:szCs w:val="24"/>
          <w:lang w:val="es-ES"/>
        </w:rPr>
        <w:t xml:space="preserve"> responsabilidades que conlleva. De acuerdo a lo que expresa</w:t>
      </w:r>
      <w:r w:rsidR="002F115F" w:rsidRPr="00E651ED">
        <w:rPr>
          <w:rFonts w:ascii="Arial" w:eastAsia="Times New Roman" w:hAnsi="Arial" w:cs="Arial"/>
          <w:sz w:val="24"/>
          <w:szCs w:val="24"/>
          <w:lang w:val="es-ES"/>
        </w:rPr>
        <w:t>n los autores.</w:t>
      </w:r>
    </w:p>
    <w:p w14:paraId="0E76E3BF" w14:textId="54913ACA" w:rsidR="002F115F" w:rsidRPr="00E651ED" w:rsidRDefault="002F115F" w:rsidP="00465CC5">
      <w:pPr>
        <w:spacing w:after="0" w:line="360" w:lineRule="auto"/>
        <w:ind w:right="-1"/>
        <w:jc w:val="both"/>
        <w:rPr>
          <w:rFonts w:ascii="Arial" w:eastAsia="Times New Roman" w:hAnsi="Arial" w:cs="Arial"/>
          <w:sz w:val="24"/>
          <w:szCs w:val="24"/>
          <w:lang w:val="es-ES"/>
        </w:rPr>
      </w:pPr>
      <w:r w:rsidRPr="00E651ED">
        <w:rPr>
          <w:rFonts w:ascii="Arial" w:eastAsia="Times New Roman" w:hAnsi="Arial" w:cs="Arial"/>
          <w:sz w:val="24"/>
          <w:szCs w:val="24"/>
          <w:lang w:val="es-ES"/>
        </w:rPr>
        <w:t>Se trata de un abordaje que cree “profundamente en la inteligencia popular y que considere que no es posible construir poderes sociales si a la vez no se construyen saberes sociales” (</w:t>
      </w:r>
      <w:proofErr w:type="spellStart"/>
      <w:r w:rsidRPr="00E651ED">
        <w:rPr>
          <w:rFonts w:ascii="Arial" w:eastAsia="Times New Roman" w:hAnsi="Arial" w:cs="Arial"/>
          <w:sz w:val="24"/>
          <w:szCs w:val="24"/>
          <w:lang w:val="es-ES"/>
        </w:rPr>
        <w:t>Rebellato</w:t>
      </w:r>
      <w:proofErr w:type="spellEnd"/>
      <w:r w:rsidRPr="00E651ED">
        <w:rPr>
          <w:rFonts w:ascii="Arial" w:eastAsia="Times New Roman" w:hAnsi="Arial" w:cs="Arial"/>
          <w:sz w:val="24"/>
          <w:szCs w:val="24"/>
          <w:lang w:val="es-ES"/>
        </w:rPr>
        <w:t>, 2000: 70-71)</w:t>
      </w:r>
      <w:r w:rsidR="00B6344E" w:rsidRPr="00E651ED">
        <w:rPr>
          <w:rStyle w:val="Refdenotaalpie"/>
          <w:rFonts w:ascii="Arial" w:eastAsia="Times New Roman" w:hAnsi="Arial" w:cs="Arial"/>
          <w:sz w:val="24"/>
          <w:szCs w:val="24"/>
          <w:lang w:val="es-ES"/>
        </w:rPr>
        <w:footnoteReference w:id="4"/>
      </w:r>
      <w:r w:rsidRPr="00E651ED">
        <w:rPr>
          <w:rFonts w:ascii="Arial" w:eastAsia="Times New Roman" w:hAnsi="Arial" w:cs="Arial"/>
          <w:sz w:val="24"/>
          <w:szCs w:val="24"/>
          <w:lang w:val="es-ES"/>
        </w:rPr>
        <w:t>.</w:t>
      </w:r>
    </w:p>
    <w:p w14:paraId="46644BE7" w14:textId="7085C86C" w:rsidR="00240170" w:rsidRPr="00465CC5" w:rsidRDefault="009700E7" w:rsidP="00465CC5">
      <w:pPr>
        <w:spacing w:line="240" w:lineRule="auto"/>
        <w:ind w:left="567" w:right="567"/>
        <w:jc w:val="both"/>
        <w:rPr>
          <w:rFonts w:ascii="Arial" w:eastAsia="Times New Roman" w:hAnsi="Arial" w:cs="Arial"/>
          <w:sz w:val="20"/>
          <w:szCs w:val="20"/>
          <w:lang w:val="es-ES"/>
        </w:rPr>
      </w:pPr>
      <w:r w:rsidRPr="00465CC5">
        <w:rPr>
          <w:rFonts w:ascii="Arial" w:eastAsia="Times New Roman" w:hAnsi="Arial" w:cs="Arial"/>
          <w:sz w:val="20"/>
          <w:szCs w:val="20"/>
          <w:lang w:val="es-ES"/>
        </w:rPr>
        <w:t>El sujeto que enseñando aprende y el sujeto que aprendiendo enseña. Educador y educando. Objetos de conocimiento que han de ser enseñados y aprehendidos por los alumnos para que puedan aprenderlos. Contenidos.</w:t>
      </w:r>
      <w:r w:rsidR="009114C6" w:rsidRPr="00465CC5">
        <w:rPr>
          <w:rFonts w:ascii="Arial" w:eastAsia="Times New Roman" w:hAnsi="Arial" w:cs="Arial"/>
          <w:sz w:val="20"/>
          <w:szCs w:val="20"/>
          <w:lang w:val="es-ES"/>
        </w:rPr>
        <w:t xml:space="preserve"> </w:t>
      </w:r>
      <w:r w:rsidRPr="00465CC5">
        <w:rPr>
          <w:rFonts w:ascii="Arial" w:eastAsia="Times New Roman" w:hAnsi="Arial" w:cs="Arial"/>
          <w:sz w:val="20"/>
          <w:szCs w:val="20"/>
          <w:lang w:val="es-ES"/>
        </w:rPr>
        <w:t>Objetivos, mediatos e inmediatos a los cuales se orienta</w:t>
      </w:r>
      <w:r w:rsidR="009114C6" w:rsidRPr="00465CC5">
        <w:rPr>
          <w:rFonts w:ascii="Arial" w:eastAsia="Times New Roman" w:hAnsi="Arial" w:cs="Arial"/>
          <w:sz w:val="20"/>
          <w:szCs w:val="20"/>
          <w:lang w:val="es-ES"/>
        </w:rPr>
        <w:t xml:space="preserve"> </w:t>
      </w:r>
      <w:r w:rsidRPr="00465CC5">
        <w:rPr>
          <w:rFonts w:ascii="Arial" w:eastAsia="Times New Roman" w:hAnsi="Arial" w:cs="Arial"/>
          <w:sz w:val="20"/>
          <w:szCs w:val="20"/>
          <w:lang w:val="es-ES"/>
        </w:rPr>
        <w:t>la práctica educativa. Y por último métodos, técnicas y</w:t>
      </w:r>
      <w:r w:rsidR="009114C6" w:rsidRPr="00465CC5">
        <w:rPr>
          <w:rFonts w:ascii="Arial" w:eastAsia="Times New Roman" w:hAnsi="Arial" w:cs="Arial"/>
          <w:sz w:val="20"/>
          <w:szCs w:val="20"/>
          <w:lang w:val="es-ES"/>
        </w:rPr>
        <w:t xml:space="preserve"> </w:t>
      </w:r>
      <w:r w:rsidRPr="00465CC5">
        <w:rPr>
          <w:rFonts w:ascii="Arial" w:eastAsia="Times New Roman" w:hAnsi="Arial" w:cs="Arial"/>
          <w:sz w:val="20"/>
          <w:szCs w:val="20"/>
          <w:lang w:val="es-ES"/>
        </w:rPr>
        <w:t>materiales didácticos coherentes con los objetivos y con</w:t>
      </w:r>
      <w:r w:rsidR="009114C6" w:rsidRPr="00465CC5">
        <w:rPr>
          <w:rFonts w:ascii="Arial" w:eastAsia="Times New Roman" w:hAnsi="Arial" w:cs="Arial"/>
          <w:sz w:val="20"/>
          <w:szCs w:val="20"/>
          <w:lang w:val="es-ES"/>
        </w:rPr>
        <w:t xml:space="preserve"> </w:t>
      </w:r>
      <w:r w:rsidRPr="00465CC5">
        <w:rPr>
          <w:rFonts w:ascii="Arial" w:eastAsia="Times New Roman" w:hAnsi="Arial" w:cs="Arial"/>
          <w:sz w:val="20"/>
          <w:szCs w:val="20"/>
          <w:lang w:val="es-ES"/>
        </w:rPr>
        <w:t>la opción política (Freire, 1996: 77)</w:t>
      </w:r>
      <w:r w:rsidR="006853DE" w:rsidRPr="00465CC5">
        <w:rPr>
          <w:rStyle w:val="Refdenotaalpie"/>
          <w:rFonts w:ascii="Arial" w:eastAsia="Times New Roman" w:hAnsi="Arial" w:cs="Arial"/>
          <w:sz w:val="20"/>
          <w:szCs w:val="20"/>
          <w:lang w:val="es-ES"/>
        </w:rPr>
        <w:footnoteReference w:id="5"/>
      </w:r>
    </w:p>
    <w:p w14:paraId="1F33A688" w14:textId="77777777" w:rsidR="007572BB" w:rsidRDefault="007572BB" w:rsidP="00465CC5">
      <w:pPr>
        <w:spacing w:after="0" w:line="360" w:lineRule="auto"/>
        <w:jc w:val="both"/>
        <w:rPr>
          <w:rFonts w:ascii="Arial" w:eastAsia="Times New Roman" w:hAnsi="Arial" w:cs="Arial"/>
          <w:b/>
          <w:bCs/>
          <w:sz w:val="24"/>
          <w:szCs w:val="24"/>
          <w:lang w:val="es-ES"/>
        </w:rPr>
      </w:pPr>
    </w:p>
    <w:p w14:paraId="5F1679F2" w14:textId="5C8DCF85" w:rsidR="00667A06" w:rsidRPr="007572BB" w:rsidRDefault="007572BB" w:rsidP="00465CC5">
      <w:pPr>
        <w:spacing w:after="0" w:line="360" w:lineRule="auto"/>
        <w:jc w:val="both"/>
        <w:rPr>
          <w:rFonts w:ascii="Arial" w:eastAsia="Times New Roman" w:hAnsi="Arial" w:cs="Arial"/>
          <w:b/>
          <w:bCs/>
          <w:sz w:val="24"/>
          <w:szCs w:val="24"/>
          <w:lang w:val="es-ES"/>
        </w:rPr>
      </w:pPr>
      <w:r>
        <w:rPr>
          <w:rFonts w:ascii="Arial" w:eastAsia="Times New Roman" w:hAnsi="Arial" w:cs="Arial"/>
          <w:b/>
          <w:bCs/>
          <w:sz w:val="24"/>
          <w:szCs w:val="24"/>
          <w:lang w:val="es-ES"/>
        </w:rPr>
        <w:t>T</w:t>
      </w:r>
      <w:r w:rsidR="009441DC" w:rsidRPr="007572BB">
        <w:rPr>
          <w:rFonts w:ascii="Arial" w:eastAsia="Times New Roman" w:hAnsi="Arial" w:cs="Arial"/>
          <w:b/>
          <w:bCs/>
          <w:sz w:val="24"/>
          <w:szCs w:val="24"/>
          <w:lang w:val="es-ES"/>
        </w:rPr>
        <w:t>areas que desarrollamos para su ejecución.-</w:t>
      </w:r>
    </w:p>
    <w:p w14:paraId="1C79F8FB" w14:textId="20209942" w:rsidR="00A12E55" w:rsidRPr="00E651ED" w:rsidRDefault="00DF6517" w:rsidP="00465CC5">
      <w:pPr>
        <w:spacing w:after="0" w:line="360" w:lineRule="auto"/>
        <w:jc w:val="both"/>
        <w:rPr>
          <w:rFonts w:ascii="Arial" w:eastAsia="Times New Roman" w:hAnsi="Arial" w:cs="Arial"/>
          <w:sz w:val="24"/>
          <w:szCs w:val="24"/>
          <w:lang w:val="es-ES"/>
        </w:rPr>
      </w:pPr>
      <w:r w:rsidRPr="00E651ED">
        <w:rPr>
          <w:rFonts w:ascii="Arial" w:eastAsia="Times New Roman" w:hAnsi="Arial" w:cs="Arial"/>
          <w:sz w:val="24"/>
          <w:szCs w:val="24"/>
          <w:lang w:val="es-ES"/>
        </w:rPr>
        <w:t xml:space="preserve">Se </w:t>
      </w:r>
      <w:r w:rsidR="00EE1A0A">
        <w:rPr>
          <w:rFonts w:ascii="Arial" w:eastAsia="Times New Roman" w:hAnsi="Arial" w:cs="Arial"/>
          <w:sz w:val="24"/>
          <w:szCs w:val="24"/>
          <w:lang w:val="es-ES"/>
        </w:rPr>
        <w:t>realizaron</w:t>
      </w:r>
      <w:r w:rsidRPr="00E651ED">
        <w:rPr>
          <w:rFonts w:ascii="Arial" w:eastAsia="Times New Roman" w:hAnsi="Arial" w:cs="Arial"/>
          <w:sz w:val="24"/>
          <w:szCs w:val="24"/>
          <w:lang w:val="es-ES"/>
        </w:rPr>
        <w:t xml:space="preserve"> encuentros mensuales a las diversas  localidad</w:t>
      </w:r>
      <w:r w:rsidR="00563D98" w:rsidRPr="00E651ED">
        <w:rPr>
          <w:rFonts w:ascii="Arial" w:eastAsia="Times New Roman" w:hAnsi="Arial" w:cs="Arial"/>
          <w:sz w:val="24"/>
          <w:szCs w:val="24"/>
          <w:lang w:val="es-ES"/>
        </w:rPr>
        <w:t>es del interior del Chaco, fundamentalmente en Gral. Pine</w:t>
      </w:r>
      <w:r w:rsidR="00755E7B" w:rsidRPr="00E651ED">
        <w:rPr>
          <w:rFonts w:ascii="Arial" w:eastAsia="Times New Roman" w:hAnsi="Arial" w:cs="Arial"/>
          <w:sz w:val="24"/>
          <w:szCs w:val="24"/>
          <w:lang w:val="es-ES"/>
        </w:rPr>
        <w:t>do y</w:t>
      </w:r>
      <w:r w:rsidR="00563D98" w:rsidRPr="00E651ED">
        <w:rPr>
          <w:rFonts w:ascii="Arial" w:eastAsia="Times New Roman" w:hAnsi="Arial" w:cs="Arial"/>
          <w:sz w:val="24"/>
          <w:szCs w:val="24"/>
          <w:lang w:val="es-ES"/>
        </w:rPr>
        <w:t xml:space="preserve"> J.J Castelli, Rio Bermejito entre otras, </w:t>
      </w:r>
      <w:r w:rsidR="00755E7B" w:rsidRPr="00E651ED">
        <w:rPr>
          <w:rFonts w:ascii="Arial" w:eastAsia="Times New Roman" w:hAnsi="Arial" w:cs="Arial"/>
          <w:sz w:val="24"/>
          <w:szCs w:val="24"/>
          <w:lang w:val="es-ES"/>
        </w:rPr>
        <w:t>efectuamos</w:t>
      </w:r>
      <w:r w:rsidR="00972583" w:rsidRPr="00E651ED">
        <w:rPr>
          <w:rFonts w:ascii="Arial" w:eastAsia="Times New Roman" w:hAnsi="Arial" w:cs="Arial"/>
          <w:sz w:val="24"/>
          <w:szCs w:val="24"/>
          <w:lang w:val="es-ES"/>
        </w:rPr>
        <w:t xml:space="preserve"> trabajo de campo junto a los organismos involucrados en cada proyecto, reuniones que se efectuaron para presentar </w:t>
      </w:r>
      <w:r w:rsidRPr="00E651ED">
        <w:rPr>
          <w:rFonts w:ascii="Arial" w:eastAsia="Times New Roman" w:hAnsi="Arial" w:cs="Arial"/>
          <w:sz w:val="24"/>
          <w:szCs w:val="24"/>
          <w:lang w:val="es-ES"/>
        </w:rPr>
        <w:t>el proyecto, sus objetivos y la metodología a implementar</w:t>
      </w:r>
      <w:r w:rsidR="00755E7B" w:rsidRPr="00E651ED">
        <w:rPr>
          <w:rFonts w:ascii="Arial" w:eastAsia="Times New Roman" w:hAnsi="Arial" w:cs="Arial"/>
          <w:sz w:val="24"/>
          <w:szCs w:val="24"/>
          <w:lang w:val="es-ES"/>
        </w:rPr>
        <w:t xml:space="preserve"> para su ejecución. </w:t>
      </w:r>
      <w:r w:rsidRPr="00E651ED">
        <w:rPr>
          <w:rFonts w:ascii="Arial" w:eastAsia="Times New Roman" w:hAnsi="Arial" w:cs="Arial"/>
          <w:sz w:val="24"/>
          <w:szCs w:val="24"/>
          <w:lang w:val="es-ES"/>
        </w:rPr>
        <w:t xml:space="preserve">Para cumplimentar con las propuestas intercalaremos diversas actividades, como ser exposición de material, con exhibición de videos y otros </w:t>
      </w:r>
      <w:r w:rsidR="008B3022" w:rsidRPr="00E651ED">
        <w:rPr>
          <w:rFonts w:ascii="Arial" w:eastAsia="Times New Roman" w:hAnsi="Arial" w:cs="Arial"/>
          <w:sz w:val="24"/>
          <w:szCs w:val="24"/>
          <w:lang w:val="es-ES"/>
        </w:rPr>
        <w:t>medios didácticos. Se organizaro</w:t>
      </w:r>
      <w:r w:rsidRPr="00E651ED">
        <w:rPr>
          <w:rFonts w:ascii="Arial" w:eastAsia="Times New Roman" w:hAnsi="Arial" w:cs="Arial"/>
          <w:sz w:val="24"/>
          <w:szCs w:val="24"/>
          <w:lang w:val="es-ES"/>
        </w:rPr>
        <w:t xml:space="preserve">n jornada de exposición e información, charla debate con la posibilidad de asistencia al público en general que versara sobre las experiencias de los involucrados, recabándose inquietudes y propuestas que </w:t>
      </w:r>
      <w:r w:rsidR="008B3022" w:rsidRPr="00E651ED">
        <w:rPr>
          <w:rFonts w:ascii="Arial" w:eastAsia="Times New Roman" w:hAnsi="Arial" w:cs="Arial"/>
          <w:sz w:val="24"/>
          <w:szCs w:val="24"/>
          <w:lang w:val="es-ES"/>
        </w:rPr>
        <w:t>sirvió</w:t>
      </w:r>
      <w:r w:rsidRPr="00E651ED">
        <w:rPr>
          <w:rFonts w:ascii="Arial" w:eastAsia="Times New Roman" w:hAnsi="Arial" w:cs="Arial"/>
          <w:sz w:val="24"/>
          <w:szCs w:val="24"/>
          <w:lang w:val="es-ES"/>
        </w:rPr>
        <w:t xml:space="preserve"> para analizar la pertinencia y resultados obtenidos por cada uno de los actores intervinientes. </w:t>
      </w:r>
    </w:p>
    <w:p w14:paraId="6F31A695" w14:textId="77777777" w:rsidR="00C9443B" w:rsidRDefault="00C9443B" w:rsidP="00A12E55">
      <w:pPr>
        <w:spacing w:before="120" w:after="0" w:line="360" w:lineRule="auto"/>
        <w:jc w:val="both"/>
        <w:rPr>
          <w:rFonts w:ascii="Arial" w:eastAsia="Times New Roman" w:hAnsi="Arial" w:cs="Arial"/>
          <w:b/>
          <w:bCs/>
          <w:sz w:val="24"/>
          <w:szCs w:val="24"/>
          <w:lang w:val="es-ES"/>
        </w:rPr>
      </w:pPr>
    </w:p>
    <w:p w14:paraId="50D2BF0C" w14:textId="5C99A392" w:rsidR="00667A06" w:rsidRPr="00E651ED" w:rsidRDefault="62CAC8CE" w:rsidP="00A12E55">
      <w:pPr>
        <w:spacing w:before="120" w:after="0" w:line="360" w:lineRule="auto"/>
        <w:jc w:val="both"/>
        <w:rPr>
          <w:rFonts w:ascii="Arial" w:eastAsia="Times New Roman" w:hAnsi="Arial" w:cs="Arial"/>
          <w:b/>
          <w:bCs/>
          <w:sz w:val="24"/>
          <w:szCs w:val="24"/>
          <w:lang w:val="es-ES"/>
        </w:rPr>
      </w:pPr>
      <w:r w:rsidRPr="00E651ED">
        <w:rPr>
          <w:rFonts w:ascii="Arial" w:eastAsia="Times New Roman" w:hAnsi="Arial" w:cs="Arial"/>
          <w:b/>
          <w:bCs/>
          <w:sz w:val="24"/>
          <w:szCs w:val="24"/>
          <w:lang w:val="es-ES"/>
        </w:rPr>
        <w:t>Resultados</w:t>
      </w:r>
      <w:r w:rsidR="00751B2A" w:rsidRPr="00E651ED">
        <w:rPr>
          <w:rFonts w:ascii="Arial" w:eastAsia="Times New Roman" w:hAnsi="Arial" w:cs="Arial"/>
          <w:b/>
          <w:bCs/>
          <w:sz w:val="24"/>
          <w:szCs w:val="24"/>
          <w:lang w:val="es-ES"/>
        </w:rPr>
        <w:t xml:space="preserve"> de nuestra experiencias extensionistas sumamente valiosas.-</w:t>
      </w:r>
    </w:p>
    <w:p w14:paraId="553C3030" w14:textId="5899A1DE" w:rsidR="00264452" w:rsidRPr="00E651ED" w:rsidRDefault="00B91325" w:rsidP="00465CC5">
      <w:pPr>
        <w:spacing w:after="0" w:line="360" w:lineRule="auto"/>
        <w:jc w:val="both"/>
        <w:rPr>
          <w:rFonts w:ascii="Arial" w:eastAsia="Times New Roman" w:hAnsi="Arial" w:cs="Arial"/>
          <w:sz w:val="24"/>
          <w:szCs w:val="24"/>
          <w:lang w:val="es-ES"/>
        </w:rPr>
      </w:pPr>
      <w:r w:rsidRPr="00E651ED">
        <w:rPr>
          <w:rFonts w:ascii="Arial" w:eastAsia="Times New Roman" w:hAnsi="Arial" w:cs="Arial"/>
          <w:sz w:val="24"/>
          <w:szCs w:val="24"/>
          <w:lang w:val="es-ES"/>
        </w:rPr>
        <w:t>Se ha generado en cada uno de los proyectos ejecutados</w:t>
      </w:r>
      <w:r w:rsidR="00C70767" w:rsidRPr="00E651ED">
        <w:rPr>
          <w:rFonts w:ascii="Arial" w:eastAsia="Times New Roman" w:hAnsi="Arial" w:cs="Arial"/>
          <w:sz w:val="24"/>
          <w:szCs w:val="24"/>
          <w:lang w:val="es-ES"/>
        </w:rPr>
        <w:t xml:space="preserve"> un ámbito de concientización del respeto de las leyes, conocimiento del plexo normativo incorporado con las reformas a distintas leyes, discusión y formación sobre la no </w:t>
      </w:r>
      <w:r w:rsidR="00C70767" w:rsidRPr="00E651ED">
        <w:rPr>
          <w:rFonts w:ascii="Arial" w:eastAsia="Times New Roman" w:hAnsi="Arial" w:cs="Arial"/>
          <w:sz w:val="24"/>
          <w:szCs w:val="24"/>
          <w:lang w:val="es-ES"/>
        </w:rPr>
        <w:lastRenderedPageBreak/>
        <w:t>discriminación de los distintos grupos, a la igualdad y respeto de los derechos de cada uno, mayor participación e interacción con los demás actores sociales dentro de las localidades a las que pertenecen y mayor comunicación. Resaltaremos la importancia que todos tenemos como sujetos de derecho cual sea la proveniencia, para respetar y ser respetados en nuestros derechos establecidos en los numerosos instrumentos internacionales como nacionales.</w:t>
      </w:r>
    </w:p>
    <w:p w14:paraId="5ED0A5A0" w14:textId="77777777" w:rsidR="00C9443B" w:rsidRDefault="00C9443B" w:rsidP="00465CC5">
      <w:pPr>
        <w:spacing w:after="0" w:line="360" w:lineRule="auto"/>
        <w:jc w:val="both"/>
        <w:rPr>
          <w:rFonts w:ascii="Arial" w:eastAsia="Times New Roman" w:hAnsi="Arial" w:cs="Arial"/>
          <w:b/>
          <w:bCs/>
          <w:sz w:val="24"/>
          <w:szCs w:val="24"/>
          <w:lang w:val="es-ES"/>
        </w:rPr>
      </w:pPr>
    </w:p>
    <w:p w14:paraId="2A65F11D" w14:textId="10CA8B27" w:rsidR="00667A06" w:rsidRPr="00E651ED" w:rsidRDefault="62CAC8CE" w:rsidP="00465CC5">
      <w:pPr>
        <w:spacing w:after="0" w:line="360" w:lineRule="auto"/>
        <w:jc w:val="both"/>
        <w:rPr>
          <w:rFonts w:ascii="Arial" w:eastAsia="Times New Roman" w:hAnsi="Arial" w:cs="Arial"/>
          <w:sz w:val="24"/>
          <w:szCs w:val="24"/>
          <w:lang w:val="es-ES"/>
        </w:rPr>
      </w:pPr>
      <w:r w:rsidRPr="00E651ED">
        <w:rPr>
          <w:rFonts w:ascii="Arial" w:eastAsia="Times New Roman" w:hAnsi="Arial" w:cs="Arial"/>
          <w:b/>
          <w:bCs/>
          <w:sz w:val="24"/>
          <w:szCs w:val="24"/>
          <w:lang w:val="es-ES"/>
        </w:rPr>
        <w:t xml:space="preserve">Consideraciones </w:t>
      </w:r>
      <w:r w:rsidR="00E56C5A" w:rsidRPr="00E651ED">
        <w:rPr>
          <w:rFonts w:ascii="Arial" w:eastAsia="Times New Roman" w:hAnsi="Arial" w:cs="Arial"/>
          <w:b/>
          <w:bCs/>
          <w:sz w:val="24"/>
          <w:szCs w:val="24"/>
          <w:lang w:val="es-ES"/>
        </w:rPr>
        <w:t>finales.-</w:t>
      </w:r>
    </w:p>
    <w:p w14:paraId="568ADB71" w14:textId="07835625" w:rsidR="00F971EE" w:rsidRPr="00E651ED" w:rsidRDefault="00F971EE" w:rsidP="00465CC5">
      <w:pPr>
        <w:spacing w:after="0" w:line="360" w:lineRule="auto"/>
        <w:jc w:val="both"/>
        <w:rPr>
          <w:rFonts w:ascii="Arial" w:eastAsia="Times New Roman" w:hAnsi="Arial" w:cs="Arial"/>
          <w:sz w:val="24"/>
          <w:szCs w:val="24"/>
          <w:lang w:val="es-ES"/>
        </w:rPr>
      </w:pPr>
      <w:r w:rsidRPr="00E651ED">
        <w:rPr>
          <w:rFonts w:ascii="Arial" w:eastAsia="Times New Roman" w:hAnsi="Arial" w:cs="Arial"/>
          <w:sz w:val="24"/>
          <w:szCs w:val="24"/>
          <w:lang w:val="es-ES"/>
        </w:rPr>
        <w:t xml:space="preserve">La experiencia de todo el grupo extensionista como así los resultados de los diversos proyectos ejecutados en toda la región Nea han sido muy positivos, con expectativas de parte de todos de continuar con este amplio trabajo, por lo que </w:t>
      </w:r>
      <w:r w:rsidR="00E11776" w:rsidRPr="00E651ED">
        <w:rPr>
          <w:rFonts w:ascii="Arial" w:eastAsia="Times New Roman" w:hAnsi="Arial" w:cs="Arial"/>
          <w:sz w:val="24"/>
          <w:szCs w:val="24"/>
          <w:lang w:val="es-ES"/>
        </w:rPr>
        <w:t>cada año nos presentamos a las  Convocatorias, en el convencimiento que</w:t>
      </w:r>
      <w:r w:rsidRPr="00E651ED">
        <w:rPr>
          <w:rFonts w:ascii="Arial" w:eastAsia="Times New Roman" w:hAnsi="Arial" w:cs="Arial"/>
          <w:sz w:val="24"/>
          <w:szCs w:val="24"/>
          <w:lang w:val="es-ES"/>
        </w:rPr>
        <w:t xml:space="preserve"> a través de la UNNE </w:t>
      </w:r>
      <w:r w:rsidR="0009472D" w:rsidRPr="00E651ED">
        <w:rPr>
          <w:rFonts w:ascii="Arial" w:eastAsia="Times New Roman" w:hAnsi="Arial" w:cs="Arial"/>
          <w:sz w:val="24"/>
          <w:szCs w:val="24"/>
          <w:lang w:val="es-ES"/>
        </w:rPr>
        <w:t xml:space="preserve">se realicen grandes aportes a la comunidad. Nuestro grupo extensionista </w:t>
      </w:r>
      <w:r w:rsidR="00B8519A" w:rsidRPr="00E651ED">
        <w:rPr>
          <w:rFonts w:ascii="Arial" w:eastAsia="Times New Roman" w:hAnsi="Arial" w:cs="Arial"/>
          <w:sz w:val="24"/>
          <w:szCs w:val="24"/>
          <w:lang w:val="es-ES"/>
        </w:rPr>
        <w:t>luego</w:t>
      </w:r>
      <w:r w:rsidR="0009472D" w:rsidRPr="00E651ED">
        <w:rPr>
          <w:rFonts w:ascii="Arial" w:eastAsia="Times New Roman" w:hAnsi="Arial" w:cs="Arial"/>
          <w:sz w:val="24"/>
          <w:szCs w:val="24"/>
          <w:lang w:val="es-ES"/>
        </w:rPr>
        <w:t xml:space="preserve"> de años de trabajo de campo vamos tomando razón de las necesidades de cada localidad </w:t>
      </w:r>
      <w:r w:rsidR="00B8519A" w:rsidRPr="00E651ED">
        <w:rPr>
          <w:rFonts w:ascii="Arial" w:eastAsia="Times New Roman" w:hAnsi="Arial" w:cs="Arial"/>
          <w:sz w:val="24"/>
          <w:szCs w:val="24"/>
          <w:lang w:val="es-ES"/>
        </w:rPr>
        <w:t xml:space="preserve">y es intención </w:t>
      </w:r>
      <w:r w:rsidR="0009472D" w:rsidRPr="00E651ED">
        <w:rPr>
          <w:rFonts w:ascii="Arial" w:eastAsia="Times New Roman" w:hAnsi="Arial" w:cs="Arial"/>
          <w:sz w:val="24"/>
          <w:szCs w:val="24"/>
          <w:lang w:val="es-ES"/>
        </w:rPr>
        <w:t xml:space="preserve"> </w:t>
      </w:r>
      <w:r w:rsidRPr="00E651ED">
        <w:rPr>
          <w:rFonts w:ascii="Arial" w:eastAsia="Times New Roman" w:hAnsi="Arial" w:cs="Arial"/>
          <w:sz w:val="24"/>
          <w:szCs w:val="24"/>
          <w:lang w:val="es-ES"/>
        </w:rPr>
        <w:t>un</w:t>
      </w:r>
      <w:r w:rsidR="004A556C" w:rsidRPr="00E651ED">
        <w:rPr>
          <w:rFonts w:ascii="Arial" w:eastAsia="Times New Roman" w:hAnsi="Arial" w:cs="Arial"/>
          <w:sz w:val="24"/>
          <w:szCs w:val="24"/>
          <w:lang w:val="es-ES"/>
        </w:rPr>
        <w:t xml:space="preserve">ificar tareas mancomunadas con </w:t>
      </w:r>
      <w:r w:rsidRPr="00E651ED">
        <w:rPr>
          <w:rFonts w:ascii="Arial" w:eastAsia="Times New Roman" w:hAnsi="Arial" w:cs="Arial"/>
          <w:sz w:val="24"/>
          <w:szCs w:val="24"/>
          <w:lang w:val="es-ES"/>
        </w:rPr>
        <w:t xml:space="preserve">el propósito </w:t>
      </w:r>
      <w:r w:rsidR="004A556C" w:rsidRPr="00E651ED">
        <w:rPr>
          <w:rFonts w:ascii="Arial" w:eastAsia="Times New Roman" w:hAnsi="Arial" w:cs="Arial"/>
          <w:sz w:val="24"/>
          <w:szCs w:val="24"/>
          <w:lang w:val="es-ES"/>
        </w:rPr>
        <w:t xml:space="preserve">de lograr </w:t>
      </w:r>
      <w:r w:rsidRPr="00E651ED">
        <w:rPr>
          <w:rFonts w:ascii="Arial" w:eastAsia="Times New Roman" w:hAnsi="Arial" w:cs="Arial"/>
          <w:sz w:val="24"/>
          <w:szCs w:val="24"/>
          <w:lang w:val="es-ES"/>
        </w:rPr>
        <w:t xml:space="preserve">una mejora general, a la optimización de los recursos y a la inserción social de la Universidad compartiendo actividades con diversos sectores de las Provincias, Municipios, Comunidades y a los diversos actores sociales que intervienen para fortalecer la presencia y el </w:t>
      </w:r>
      <w:r w:rsidR="00B8519A" w:rsidRPr="00E651ED">
        <w:rPr>
          <w:rFonts w:ascii="Arial" w:eastAsia="Times New Roman" w:hAnsi="Arial" w:cs="Arial"/>
          <w:sz w:val="24"/>
          <w:szCs w:val="24"/>
          <w:lang w:val="es-ES"/>
        </w:rPr>
        <w:t>vínculo</w:t>
      </w:r>
      <w:r w:rsidRPr="00E651ED">
        <w:rPr>
          <w:rFonts w:ascii="Arial" w:eastAsia="Times New Roman" w:hAnsi="Arial" w:cs="Arial"/>
          <w:sz w:val="24"/>
          <w:szCs w:val="24"/>
          <w:lang w:val="es-ES"/>
        </w:rPr>
        <w:t xml:space="preserve"> de nuestra Facultad y otorgar herramientas para mejorar la calidad de vida de todos.</w:t>
      </w:r>
    </w:p>
    <w:p w14:paraId="5325A3CA" w14:textId="77777777" w:rsidR="00465CC5" w:rsidRDefault="00465CC5" w:rsidP="00465CC5">
      <w:pPr>
        <w:spacing w:after="0" w:line="360" w:lineRule="auto"/>
        <w:jc w:val="both"/>
        <w:rPr>
          <w:rFonts w:ascii="Arial" w:eastAsia="Times New Roman" w:hAnsi="Arial" w:cs="Arial"/>
          <w:b/>
          <w:sz w:val="24"/>
          <w:szCs w:val="24"/>
          <w:lang w:val="es-ES"/>
        </w:rPr>
      </w:pPr>
    </w:p>
    <w:p w14:paraId="46970E25" w14:textId="46685EFC" w:rsidR="00FF4B12" w:rsidRPr="00E651ED" w:rsidRDefault="00EC113E" w:rsidP="00465CC5">
      <w:pPr>
        <w:spacing w:after="0" w:line="360" w:lineRule="auto"/>
        <w:jc w:val="both"/>
        <w:rPr>
          <w:rFonts w:ascii="Arial" w:eastAsia="Times New Roman" w:hAnsi="Arial" w:cs="Arial"/>
          <w:b/>
          <w:sz w:val="24"/>
          <w:szCs w:val="24"/>
          <w:lang w:val="es-ES"/>
        </w:rPr>
      </w:pPr>
      <w:r>
        <w:rPr>
          <w:rFonts w:ascii="Arial" w:eastAsia="Times New Roman" w:hAnsi="Arial" w:cs="Arial"/>
          <w:b/>
          <w:sz w:val="24"/>
          <w:szCs w:val="24"/>
          <w:lang w:val="es-ES"/>
        </w:rPr>
        <w:t>Bibliografía</w:t>
      </w:r>
      <w:r w:rsidR="00C84EB5">
        <w:rPr>
          <w:rFonts w:ascii="Arial" w:eastAsia="Times New Roman" w:hAnsi="Arial" w:cs="Arial"/>
          <w:b/>
          <w:sz w:val="24"/>
          <w:szCs w:val="24"/>
          <w:lang w:val="es-ES"/>
        </w:rPr>
        <w:t>.-</w:t>
      </w:r>
    </w:p>
    <w:p w14:paraId="0384F5FD" w14:textId="2CA39401" w:rsidR="007E1CD4" w:rsidRPr="00FF272D" w:rsidRDefault="007E1CD4" w:rsidP="00465CC5">
      <w:pPr>
        <w:spacing w:after="0" w:line="360" w:lineRule="auto"/>
        <w:ind w:left="567" w:hanging="567"/>
        <w:jc w:val="both"/>
        <w:rPr>
          <w:rFonts w:ascii="Arial" w:hAnsi="Arial" w:cs="Arial"/>
          <w:sz w:val="24"/>
          <w:szCs w:val="24"/>
        </w:rPr>
      </w:pPr>
      <w:r w:rsidRPr="00FF272D">
        <w:rPr>
          <w:rFonts w:ascii="Arial" w:hAnsi="Arial" w:cs="Arial"/>
          <w:sz w:val="24"/>
          <w:szCs w:val="24"/>
        </w:rPr>
        <w:t xml:space="preserve">-Oliveira, Dalila, Modelos y estrategias de desarrollo profesional docente: Reflexiones críticas desde la realidad latinoamericana. En Velaz, C. </w:t>
      </w:r>
      <w:proofErr w:type="gramStart"/>
      <w:r w:rsidRPr="00FF272D">
        <w:rPr>
          <w:rFonts w:ascii="Arial" w:hAnsi="Arial" w:cs="Arial"/>
          <w:sz w:val="24"/>
          <w:szCs w:val="24"/>
        </w:rPr>
        <w:t>Vaillant,D.</w:t>
      </w:r>
      <w:proofErr w:type="gramEnd"/>
      <w:r w:rsidRPr="00FF272D">
        <w:rPr>
          <w:rFonts w:ascii="Arial" w:hAnsi="Arial" w:cs="Arial"/>
          <w:sz w:val="24"/>
          <w:szCs w:val="24"/>
        </w:rPr>
        <w:t xml:space="preserve"> (coord.) Aprendizaje y desarrollo profesional docent</w:t>
      </w:r>
      <w:r w:rsidR="00EC113E" w:rsidRPr="00FF272D">
        <w:rPr>
          <w:rFonts w:ascii="Arial" w:hAnsi="Arial" w:cs="Arial"/>
          <w:sz w:val="24"/>
          <w:szCs w:val="24"/>
        </w:rPr>
        <w:t xml:space="preserve">e, Ed. </w:t>
      </w:r>
      <w:proofErr w:type="spellStart"/>
      <w:r w:rsidR="00EC113E" w:rsidRPr="00FF272D">
        <w:rPr>
          <w:rFonts w:ascii="Arial" w:hAnsi="Arial" w:cs="Arial"/>
          <w:sz w:val="24"/>
          <w:szCs w:val="24"/>
        </w:rPr>
        <w:t>Santillana</w:t>
      </w:r>
      <w:proofErr w:type="spellEnd"/>
      <w:r w:rsidR="00EC113E" w:rsidRPr="00FF272D">
        <w:rPr>
          <w:rFonts w:ascii="Arial" w:hAnsi="Arial" w:cs="Arial"/>
          <w:sz w:val="24"/>
          <w:szCs w:val="24"/>
        </w:rPr>
        <w:t>, Madrid- 2009.</w:t>
      </w:r>
    </w:p>
    <w:p w14:paraId="0E137D95" w14:textId="1A71A376" w:rsidR="00FF4B12" w:rsidRPr="00FF272D" w:rsidRDefault="00FF272D" w:rsidP="00465CC5">
      <w:pPr>
        <w:spacing w:after="0" w:line="360" w:lineRule="auto"/>
        <w:ind w:left="567" w:hanging="567"/>
        <w:jc w:val="both"/>
        <w:rPr>
          <w:rFonts w:ascii="Arial" w:hAnsi="Arial" w:cs="Arial"/>
          <w:sz w:val="24"/>
          <w:szCs w:val="24"/>
        </w:rPr>
      </w:pPr>
      <w:r>
        <w:rPr>
          <w:rFonts w:ascii="Arial" w:hAnsi="Arial" w:cs="Arial"/>
          <w:sz w:val="24"/>
          <w:szCs w:val="24"/>
        </w:rPr>
        <w:t>-</w:t>
      </w:r>
      <w:proofErr w:type="spellStart"/>
      <w:r w:rsidR="00FF4B12" w:rsidRPr="00FF272D">
        <w:rPr>
          <w:rFonts w:ascii="Arial" w:hAnsi="Arial" w:cs="Arial"/>
          <w:sz w:val="24"/>
          <w:szCs w:val="24"/>
        </w:rPr>
        <w:t>Fals</w:t>
      </w:r>
      <w:proofErr w:type="spellEnd"/>
      <w:r w:rsidR="00FF4B12" w:rsidRPr="00FF272D">
        <w:rPr>
          <w:rFonts w:ascii="Arial" w:hAnsi="Arial" w:cs="Arial"/>
          <w:sz w:val="24"/>
          <w:szCs w:val="24"/>
        </w:rPr>
        <w:t xml:space="preserve"> Borda, O. (2009). “Experiencias teórico prácticas”. Em </w:t>
      </w:r>
      <w:proofErr w:type="spellStart"/>
      <w:r w:rsidR="00FF4B12" w:rsidRPr="00FF272D">
        <w:rPr>
          <w:rFonts w:ascii="Arial" w:hAnsi="Arial" w:cs="Arial"/>
          <w:sz w:val="24"/>
          <w:szCs w:val="24"/>
        </w:rPr>
        <w:t>Fals</w:t>
      </w:r>
      <w:proofErr w:type="spellEnd"/>
      <w:r w:rsidR="00FF4B12" w:rsidRPr="00FF272D">
        <w:rPr>
          <w:rFonts w:ascii="Arial" w:hAnsi="Arial" w:cs="Arial"/>
          <w:sz w:val="24"/>
          <w:szCs w:val="24"/>
        </w:rPr>
        <w:t xml:space="preserve"> Borda, O. Una sociologia senti pensante para América Latina. CLACSO-</w:t>
      </w:r>
      <w:proofErr w:type="spellStart"/>
      <w:r w:rsidR="00FF4B12" w:rsidRPr="00FF272D">
        <w:rPr>
          <w:rFonts w:ascii="Arial" w:hAnsi="Arial" w:cs="Arial"/>
          <w:sz w:val="24"/>
          <w:szCs w:val="24"/>
        </w:rPr>
        <w:t>Siglo</w:t>
      </w:r>
      <w:proofErr w:type="spellEnd"/>
      <w:r w:rsidR="00FF4B12" w:rsidRPr="00FF272D">
        <w:rPr>
          <w:rFonts w:ascii="Arial" w:hAnsi="Arial" w:cs="Arial"/>
          <w:sz w:val="24"/>
          <w:szCs w:val="24"/>
        </w:rPr>
        <w:t xml:space="preserve"> </w:t>
      </w:r>
      <w:proofErr w:type="spellStart"/>
      <w:r w:rsidR="00FF4B12" w:rsidRPr="00FF272D">
        <w:rPr>
          <w:rFonts w:ascii="Arial" w:hAnsi="Arial" w:cs="Arial"/>
          <w:sz w:val="24"/>
          <w:szCs w:val="24"/>
        </w:rPr>
        <w:t>del</w:t>
      </w:r>
      <w:proofErr w:type="spellEnd"/>
      <w:r w:rsidR="00FF4B12" w:rsidRPr="00FF272D">
        <w:rPr>
          <w:rFonts w:ascii="Arial" w:hAnsi="Arial" w:cs="Arial"/>
          <w:sz w:val="24"/>
          <w:szCs w:val="24"/>
        </w:rPr>
        <w:t xml:space="preserve"> </w:t>
      </w:r>
      <w:proofErr w:type="spellStart"/>
      <w:r w:rsidR="00FF4B12" w:rsidRPr="00FF272D">
        <w:rPr>
          <w:rFonts w:ascii="Arial" w:hAnsi="Arial" w:cs="Arial"/>
          <w:sz w:val="24"/>
          <w:szCs w:val="24"/>
        </w:rPr>
        <w:t>Hombre</w:t>
      </w:r>
      <w:proofErr w:type="spellEnd"/>
      <w:r w:rsidR="00FF4B12" w:rsidRPr="00FF272D">
        <w:rPr>
          <w:rFonts w:ascii="Arial" w:hAnsi="Arial" w:cs="Arial"/>
          <w:sz w:val="24"/>
          <w:szCs w:val="24"/>
        </w:rPr>
        <w:t>, Bogotá.</w:t>
      </w:r>
    </w:p>
    <w:p w14:paraId="48CF3360" w14:textId="1498A915" w:rsidR="00FF4B12" w:rsidRPr="00556235" w:rsidRDefault="00FF272D" w:rsidP="00465CC5">
      <w:pPr>
        <w:pStyle w:val="Textonotapie"/>
        <w:spacing w:after="0" w:line="360" w:lineRule="auto"/>
        <w:ind w:left="567" w:hanging="567"/>
        <w:jc w:val="both"/>
        <w:rPr>
          <w:rFonts w:ascii="Arial" w:hAnsi="Arial" w:cs="Arial"/>
          <w:sz w:val="24"/>
          <w:szCs w:val="24"/>
          <w:lang w:val="es-MX"/>
        </w:rPr>
      </w:pPr>
      <w:r>
        <w:rPr>
          <w:rFonts w:ascii="Arial" w:hAnsi="Arial" w:cs="Arial"/>
          <w:sz w:val="24"/>
          <w:szCs w:val="24"/>
        </w:rPr>
        <w:t>-</w:t>
      </w:r>
      <w:proofErr w:type="spellStart"/>
      <w:r w:rsidR="00FF4B12" w:rsidRPr="00E651ED">
        <w:rPr>
          <w:rFonts w:ascii="Arial" w:hAnsi="Arial" w:cs="Arial"/>
          <w:sz w:val="24"/>
          <w:szCs w:val="24"/>
        </w:rPr>
        <w:t>Rebellato</w:t>
      </w:r>
      <w:proofErr w:type="spellEnd"/>
      <w:r w:rsidR="00FF4B12" w:rsidRPr="00E651ED">
        <w:rPr>
          <w:rFonts w:ascii="Arial" w:hAnsi="Arial" w:cs="Arial"/>
          <w:sz w:val="24"/>
          <w:szCs w:val="24"/>
        </w:rPr>
        <w:t xml:space="preserve">, J. L. (2009). “La contradicción en el trabajo de campo”. En Rebellato, J. L. Intelectual radical. </w:t>
      </w:r>
      <w:proofErr w:type="spellStart"/>
      <w:r w:rsidR="00FF4B12" w:rsidRPr="00E651ED">
        <w:rPr>
          <w:rFonts w:ascii="Arial" w:hAnsi="Arial" w:cs="Arial"/>
          <w:sz w:val="24"/>
          <w:szCs w:val="24"/>
        </w:rPr>
        <w:t>Extensión</w:t>
      </w:r>
      <w:proofErr w:type="spellEnd"/>
      <w:r w:rsidR="00FF4B12" w:rsidRPr="00E651ED">
        <w:rPr>
          <w:rFonts w:ascii="Arial" w:hAnsi="Arial" w:cs="Arial"/>
          <w:sz w:val="24"/>
          <w:szCs w:val="24"/>
        </w:rPr>
        <w:t xml:space="preserve"> </w:t>
      </w:r>
      <w:proofErr w:type="spellStart"/>
      <w:r w:rsidR="00FF4B12" w:rsidRPr="00E651ED">
        <w:rPr>
          <w:rFonts w:ascii="Arial" w:hAnsi="Arial" w:cs="Arial"/>
          <w:sz w:val="24"/>
          <w:szCs w:val="24"/>
        </w:rPr>
        <w:t>libros</w:t>
      </w:r>
      <w:proofErr w:type="spellEnd"/>
      <w:r w:rsidR="00FF4B12" w:rsidRPr="00E651ED">
        <w:rPr>
          <w:rFonts w:ascii="Arial" w:hAnsi="Arial" w:cs="Arial"/>
          <w:sz w:val="24"/>
          <w:szCs w:val="24"/>
        </w:rPr>
        <w:t xml:space="preserve"> EPPAL- </w:t>
      </w:r>
      <w:proofErr w:type="spellStart"/>
      <w:r w:rsidR="00FF4B12" w:rsidRPr="00E651ED">
        <w:rPr>
          <w:rFonts w:ascii="Arial" w:hAnsi="Arial" w:cs="Arial"/>
          <w:sz w:val="24"/>
          <w:szCs w:val="24"/>
        </w:rPr>
        <w:t>Nordan</w:t>
      </w:r>
      <w:proofErr w:type="spellEnd"/>
      <w:r w:rsidR="00FF4B12" w:rsidRPr="00E651ED">
        <w:rPr>
          <w:rFonts w:ascii="Arial" w:hAnsi="Arial" w:cs="Arial"/>
          <w:sz w:val="24"/>
          <w:szCs w:val="24"/>
        </w:rPr>
        <w:t>, Montevideo.</w:t>
      </w:r>
    </w:p>
    <w:p w14:paraId="67056AE7" w14:textId="3F9B3B7C" w:rsidR="00556235" w:rsidRPr="00556235" w:rsidRDefault="00FF272D" w:rsidP="00465CC5">
      <w:pPr>
        <w:pStyle w:val="Textonotapie"/>
        <w:spacing w:after="0" w:line="360" w:lineRule="auto"/>
        <w:ind w:left="567" w:hanging="567"/>
        <w:jc w:val="both"/>
        <w:rPr>
          <w:rFonts w:ascii="Arial" w:hAnsi="Arial" w:cs="Arial"/>
          <w:sz w:val="24"/>
          <w:szCs w:val="24"/>
          <w:lang w:val="es-MX"/>
        </w:rPr>
      </w:pPr>
      <w:r>
        <w:rPr>
          <w:rFonts w:ascii="Arial" w:hAnsi="Arial" w:cs="Arial"/>
          <w:sz w:val="24"/>
          <w:szCs w:val="24"/>
          <w:lang w:val="es-MX"/>
        </w:rPr>
        <w:lastRenderedPageBreak/>
        <w:t>-</w:t>
      </w:r>
      <w:r w:rsidR="00556235" w:rsidRPr="00556235">
        <w:rPr>
          <w:rFonts w:ascii="Arial" w:hAnsi="Arial" w:cs="Arial"/>
          <w:sz w:val="24"/>
          <w:szCs w:val="24"/>
          <w:lang w:val="es-MX"/>
        </w:rPr>
        <w:t xml:space="preserve">Jaramillo, Ana – La Universidad Frente a los Problemas Nacionales – Colección Pensamiento Nacional – Ediciones </w:t>
      </w:r>
      <w:proofErr w:type="spellStart"/>
      <w:r w:rsidR="00556235" w:rsidRPr="00556235">
        <w:rPr>
          <w:rFonts w:ascii="Arial" w:hAnsi="Arial" w:cs="Arial"/>
          <w:sz w:val="24"/>
          <w:szCs w:val="24"/>
          <w:lang w:val="es-MX"/>
        </w:rPr>
        <w:t>UNLa</w:t>
      </w:r>
      <w:proofErr w:type="spellEnd"/>
      <w:r w:rsidR="00556235" w:rsidRPr="00556235">
        <w:rPr>
          <w:rFonts w:ascii="Arial" w:hAnsi="Arial" w:cs="Arial"/>
          <w:sz w:val="24"/>
          <w:szCs w:val="24"/>
          <w:lang w:val="es-MX"/>
        </w:rPr>
        <w:t xml:space="preserve"> – Universidad Nacional de Lanús - 2003.</w:t>
      </w:r>
      <w:bookmarkStart w:id="0" w:name="_GoBack"/>
      <w:bookmarkEnd w:id="0"/>
    </w:p>
    <w:p w14:paraId="29194094" w14:textId="4145C802" w:rsidR="00FF4B12" w:rsidRPr="00FF272D" w:rsidRDefault="00FF272D" w:rsidP="00465CC5">
      <w:pPr>
        <w:spacing w:after="0" w:line="360" w:lineRule="auto"/>
        <w:ind w:left="567" w:hanging="567"/>
        <w:jc w:val="both"/>
        <w:rPr>
          <w:rFonts w:ascii="Arial" w:eastAsia="Times New Roman" w:hAnsi="Arial" w:cs="Arial"/>
          <w:sz w:val="24"/>
          <w:szCs w:val="24"/>
          <w:lang w:val="es-ES"/>
        </w:rPr>
      </w:pPr>
      <w:r>
        <w:rPr>
          <w:rFonts w:ascii="Arial" w:hAnsi="Arial" w:cs="Arial"/>
          <w:sz w:val="24"/>
          <w:szCs w:val="24"/>
        </w:rPr>
        <w:t>-</w:t>
      </w:r>
      <w:r w:rsidR="00FF4B12" w:rsidRPr="00FF272D">
        <w:rPr>
          <w:rFonts w:ascii="Arial" w:hAnsi="Arial" w:cs="Arial"/>
          <w:sz w:val="24"/>
          <w:szCs w:val="24"/>
        </w:rPr>
        <w:t>Freire, P. (2005). Pedagogía de la esperanza. Siglo XXI, México.</w:t>
      </w:r>
    </w:p>
    <w:p w14:paraId="6D802F4B" w14:textId="2D16C4E7" w:rsidR="007D10D2" w:rsidRPr="00FF272D" w:rsidRDefault="00FF272D" w:rsidP="00465CC5">
      <w:pPr>
        <w:spacing w:line="360" w:lineRule="auto"/>
        <w:ind w:left="567" w:hanging="567"/>
        <w:jc w:val="both"/>
        <w:rPr>
          <w:rFonts w:ascii="Arial" w:eastAsia="Times New Roman" w:hAnsi="Arial" w:cs="Arial"/>
          <w:sz w:val="24"/>
          <w:szCs w:val="24"/>
          <w:lang w:val="es-ES"/>
        </w:rPr>
      </w:pPr>
      <w:r>
        <w:rPr>
          <w:rFonts w:ascii="Arial" w:eastAsia="Times New Roman" w:hAnsi="Arial" w:cs="Arial"/>
          <w:sz w:val="24"/>
          <w:szCs w:val="24"/>
          <w:lang w:val="es-ES"/>
        </w:rPr>
        <w:t>-</w:t>
      </w:r>
      <w:r w:rsidR="007D10D2" w:rsidRPr="00FF272D">
        <w:rPr>
          <w:rFonts w:ascii="Arial" w:eastAsia="Times New Roman" w:hAnsi="Arial" w:cs="Arial"/>
          <w:sz w:val="24"/>
          <w:szCs w:val="24"/>
          <w:lang w:val="es-ES"/>
        </w:rPr>
        <w:t>Celman S, Olmedo V. “Diálogos entre Comunicación y Evaluación. Una perspectiva educativa. Revista de la Educación.-fh.mdp.edu.ar/revistas/index.php/r_educ/article/viewFile/29/73</w:t>
      </w:r>
    </w:p>
    <w:p w14:paraId="547BF442" w14:textId="5D8C9307" w:rsidR="007D10D2" w:rsidRPr="00FF272D" w:rsidRDefault="00FF272D" w:rsidP="00465CC5">
      <w:pPr>
        <w:spacing w:after="0" w:line="360" w:lineRule="auto"/>
        <w:ind w:left="567" w:hanging="567"/>
        <w:jc w:val="both"/>
        <w:rPr>
          <w:rFonts w:ascii="Arial" w:eastAsia="Times New Roman" w:hAnsi="Arial" w:cs="Arial"/>
          <w:sz w:val="24"/>
          <w:szCs w:val="24"/>
          <w:lang w:val="es-ES"/>
        </w:rPr>
      </w:pPr>
      <w:r>
        <w:rPr>
          <w:rFonts w:ascii="Arial" w:eastAsia="Times New Roman" w:hAnsi="Arial" w:cs="Arial"/>
          <w:sz w:val="24"/>
          <w:szCs w:val="24"/>
          <w:lang w:val="es-ES"/>
        </w:rPr>
        <w:t>-</w:t>
      </w:r>
      <w:proofErr w:type="spellStart"/>
      <w:r w:rsidR="007D10D2" w:rsidRPr="00FF272D">
        <w:rPr>
          <w:rFonts w:ascii="Arial" w:eastAsia="Times New Roman" w:hAnsi="Arial" w:cs="Arial"/>
          <w:sz w:val="24"/>
          <w:szCs w:val="24"/>
          <w:lang w:val="es-ES"/>
        </w:rPr>
        <w:t>Castoriadis</w:t>
      </w:r>
      <w:proofErr w:type="spellEnd"/>
      <w:r w:rsidR="007D10D2" w:rsidRPr="00FF272D">
        <w:rPr>
          <w:rFonts w:ascii="Arial" w:eastAsia="Times New Roman" w:hAnsi="Arial" w:cs="Arial"/>
          <w:sz w:val="24"/>
          <w:szCs w:val="24"/>
          <w:lang w:val="es-ES"/>
        </w:rPr>
        <w:t xml:space="preserve"> Cornelius. En Sobre el desarrollo. Barcelona, Editorial Kairos, 1980."Re</w:t>
      </w:r>
      <w:r w:rsidR="007D10D2" w:rsidRPr="00FF272D">
        <w:rPr>
          <w:rFonts w:ascii="Arial" w:eastAsia="Times New Roman" w:hAnsi="Arial" w:cs="Arial"/>
          <w:sz w:val="24"/>
          <w:szCs w:val="24"/>
          <w:lang w:val="es-ES"/>
        </w:rPr>
        <w:t>exiones sobre el "desarrollo" y la "racionalidad"-</w:t>
      </w:r>
      <w:r w:rsidR="00335AF8" w:rsidRPr="00FF272D">
        <w:rPr>
          <w:rFonts w:ascii="Arial" w:eastAsia="Times New Roman" w:hAnsi="Arial" w:cs="Arial"/>
          <w:sz w:val="24"/>
          <w:szCs w:val="24"/>
          <w:lang w:val="es-ES"/>
        </w:rPr>
        <w:t xml:space="preserve"> </w:t>
      </w:r>
      <w:r w:rsidR="007D10D2" w:rsidRPr="00FF272D">
        <w:rPr>
          <w:rFonts w:ascii="Arial" w:eastAsia="Times New Roman" w:hAnsi="Arial" w:cs="Arial"/>
          <w:sz w:val="24"/>
          <w:szCs w:val="24"/>
          <w:lang w:val="es-ES"/>
        </w:rPr>
        <w:t>Castoriadis, C.1983. La institución imaginaria de la sociedad.Vol.1</w:t>
      </w:r>
    </w:p>
    <w:p w14:paraId="57CEE596" w14:textId="74F16DD3" w:rsidR="008817B9" w:rsidRPr="00FF272D" w:rsidRDefault="00FF272D" w:rsidP="00465CC5">
      <w:pPr>
        <w:spacing w:after="0" w:line="360" w:lineRule="auto"/>
        <w:ind w:left="567" w:hanging="567"/>
        <w:jc w:val="both"/>
        <w:rPr>
          <w:rFonts w:ascii="Arial" w:eastAsia="Times New Roman" w:hAnsi="Arial" w:cs="Arial"/>
          <w:sz w:val="24"/>
          <w:szCs w:val="24"/>
          <w:lang w:val="es-ES"/>
        </w:rPr>
      </w:pPr>
      <w:r>
        <w:rPr>
          <w:rFonts w:ascii="Arial" w:eastAsia="Times New Roman" w:hAnsi="Arial" w:cs="Arial"/>
          <w:sz w:val="24"/>
          <w:szCs w:val="24"/>
          <w:lang w:val="es-ES"/>
        </w:rPr>
        <w:t>-</w:t>
      </w:r>
      <w:r w:rsidR="008817B9" w:rsidRPr="00FF272D">
        <w:rPr>
          <w:rFonts w:ascii="Arial" w:eastAsia="Times New Roman" w:hAnsi="Arial" w:cs="Arial"/>
          <w:sz w:val="24"/>
          <w:szCs w:val="24"/>
          <w:lang w:val="es-ES"/>
        </w:rPr>
        <w:t>ONU: “Resolución A/RES/70/1 Transformar nuestro mundo: la Agenda 2030 para el Desarrollo</w:t>
      </w:r>
      <w:r w:rsidRPr="00FF272D">
        <w:rPr>
          <w:rFonts w:ascii="Arial" w:eastAsia="Times New Roman" w:hAnsi="Arial" w:cs="Arial"/>
          <w:sz w:val="24"/>
          <w:szCs w:val="24"/>
          <w:lang w:val="es-ES"/>
        </w:rPr>
        <w:t xml:space="preserve"> </w:t>
      </w:r>
      <w:r w:rsidR="008817B9" w:rsidRPr="00FF272D">
        <w:rPr>
          <w:rFonts w:ascii="Arial" w:eastAsia="Times New Roman" w:hAnsi="Arial" w:cs="Arial"/>
          <w:sz w:val="24"/>
          <w:szCs w:val="24"/>
          <w:lang w:val="es-ES"/>
        </w:rPr>
        <w:t>Sostenible”, 25 de noviembre de 2015. Disponible en</w:t>
      </w:r>
      <w:r w:rsidR="00556235" w:rsidRPr="00FF272D">
        <w:rPr>
          <w:rFonts w:ascii="Arial" w:eastAsia="Times New Roman" w:hAnsi="Arial" w:cs="Arial"/>
          <w:sz w:val="24"/>
          <w:szCs w:val="24"/>
          <w:lang w:val="es-ES"/>
        </w:rPr>
        <w:t xml:space="preserve"> </w:t>
      </w:r>
      <w:r w:rsidR="008817B9" w:rsidRPr="00FF272D">
        <w:rPr>
          <w:rFonts w:ascii="Arial" w:eastAsia="Times New Roman" w:hAnsi="Arial" w:cs="Arial"/>
          <w:sz w:val="24"/>
          <w:szCs w:val="24"/>
          <w:lang w:val="es-ES"/>
        </w:rPr>
        <w:t xml:space="preserve">https://www.un.org/sustainabledevelopment/es/objetivos-de-desarrollo-sostenible/. </w:t>
      </w:r>
    </w:p>
    <w:p w14:paraId="230B1195" w14:textId="6D0F2246" w:rsidR="00556235" w:rsidRPr="00FF272D" w:rsidRDefault="00FF272D" w:rsidP="00465CC5">
      <w:pPr>
        <w:spacing w:after="0" w:line="360" w:lineRule="auto"/>
        <w:ind w:left="567" w:hanging="567"/>
        <w:jc w:val="both"/>
        <w:rPr>
          <w:rFonts w:ascii="Arial" w:eastAsia="Times New Roman" w:hAnsi="Arial" w:cs="Arial"/>
          <w:sz w:val="24"/>
          <w:szCs w:val="24"/>
          <w:lang w:val="es-ES"/>
        </w:rPr>
      </w:pPr>
      <w:r>
        <w:rPr>
          <w:rFonts w:ascii="Arial" w:eastAsia="Times New Roman" w:hAnsi="Arial" w:cs="Arial"/>
          <w:sz w:val="24"/>
          <w:szCs w:val="24"/>
          <w:lang w:val="es-ES"/>
        </w:rPr>
        <w:t>-</w:t>
      </w:r>
      <w:r w:rsidR="00556235" w:rsidRPr="00FF272D">
        <w:rPr>
          <w:rFonts w:ascii="Arial" w:eastAsia="Times New Roman" w:hAnsi="Arial" w:cs="Arial"/>
          <w:sz w:val="24"/>
          <w:szCs w:val="24"/>
          <w:lang w:val="es-ES"/>
        </w:rPr>
        <w:t xml:space="preserve">Bolívar, Antonio – El Lugar de la Ética Profesional en la Formación Universitaria –Revista Mexicana de Investigación Educativa – enero-marzo – año/vol. 10, número 024 – Universidad Autónoma del Estado de México – 2005 – en </w:t>
      </w:r>
      <w:hyperlink r:id="rId9" w:history="1">
        <w:r w:rsidR="00556235" w:rsidRPr="00FF272D">
          <w:rPr>
            <w:rStyle w:val="Hipervnculo"/>
            <w:rFonts w:ascii="Arial" w:eastAsia="Times New Roman" w:hAnsi="Arial" w:cs="Arial"/>
            <w:sz w:val="24"/>
            <w:szCs w:val="24"/>
            <w:lang w:val="es-ES"/>
          </w:rPr>
          <w:t>http://redalyc.uaemex.mx/pdf/140/14002406.pdf - 02/07/2012</w:t>
        </w:r>
      </w:hyperlink>
      <w:r w:rsidR="00556235" w:rsidRPr="00FF272D">
        <w:rPr>
          <w:rFonts w:ascii="Arial" w:eastAsia="Times New Roman" w:hAnsi="Arial" w:cs="Arial"/>
          <w:sz w:val="24"/>
          <w:szCs w:val="24"/>
          <w:lang w:val="es-ES"/>
        </w:rPr>
        <w:t>.</w:t>
      </w:r>
    </w:p>
    <w:p w14:paraId="586149EB" w14:textId="77777777" w:rsidR="00556235" w:rsidRPr="00FF272D" w:rsidRDefault="00556235" w:rsidP="00FF272D">
      <w:pPr>
        <w:spacing w:line="360" w:lineRule="auto"/>
        <w:ind w:left="360"/>
        <w:jc w:val="both"/>
        <w:rPr>
          <w:rFonts w:ascii="Arial" w:eastAsia="Times New Roman" w:hAnsi="Arial" w:cs="Arial"/>
          <w:sz w:val="24"/>
          <w:szCs w:val="24"/>
          <w:lang w:val="es-ES"/>
        </w:rPr>
      </w:pPr>
    </w:p>
    <w:sectPr w:rsidR="00556235" w:rsidRPr="00FF272D" w:rsidSect="00465CC5">
      <w:headerReference w:type="default" r:id="rId1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B5BDA" w14:textId="77777777" w:rsidR="00B27437" w:rsidRDefault="00B27437">
      <w:pPr>
        <w:spacing w:after="0" w:line="240" w:lineRule="auto"/>
      </w:pPr>
      <w:r>
        <w:separator/>
      </w:r>
    </w:p>
  </w:endnote>
  <w:endnote w:type="continuationSeparator" w:id="0">
    <w:p w14:paraId="212EAEA1" w14:textId="77777777" w:rsidR="00B27437" w:rsidRDefault="00B27437">
      <w:pPr>
        <w:spacing w:after="0" w:line="240" w:lineRule="auto"/>
      </w:pPr>
      <w:r>
        <w:continuationSeparator/>
      </w:r>
    </w:p>
  </w:endnote>
  <w:endnote w:type="continuationNotice" w:id="1">
    <w:p w14:paraId="46C46619" w14:textId="77777777" w:rsidR="00B27437" w:rsidRDefault="00B27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C3227" w14:textId="77777777" w:rsidR="00B27437" w:rsidRDefault="00B27437">
      <w:pPr>
        <w:spacing w:after="0" w:line="240" w:lineRule="auto"/>
      </w:pPr>
      <w:r>
        <w:separator/>
      </w:r>
    </w:p>
  </w:footnote>
  <w:footnote w:type="continuationSeparator" w:id="0">
    <w:p w14:paraId="42EDFAC4" w14:textId="77777777" w:rsidR="00B27437" w:rsidRDefault="00B27437">
      <w:pPr>
        <w:spacing w:after="0" w:line="240" w:lineRule="auto"/>
      </w:pPr>
      <w:r>
        <w:continuationSeparator/>
      </w:r>
    </w:p>
  </w:footnote>
  <w:footnote w:type="continuationNotice" w:id="1">
    <w:p w14:paraId="0337EBCF" w14:textId="77777777" w:rsidR="00B27437" w:rsidRDefault="00B27437">
      <w:pPr>
        <w:spacing w:after="0" w:line="240" w:lineRule="auto"/>
      </w:pPr>
    </w:p>
  </w:footnote>
  <w:footnote w:id="2">
    <w:p w14:paraId="4A58A975" w14:textId="4B5B170B" w:rsidR="00EC3459" w:rsidRPr="00F960E8" w:rsidRDefault="00EC3459" w:rsidP="00465CC5">
      <w:pPr>
        <w:pStyle w:val="Textonotapie"/>
        <w:spacing w:line="240" w:lineRule="auto"/>
        <w:jc w:val="both"/>
        <w:rPr>
          <w:rFonts w:ascii="Arial" w:hAnsi="Arial" w:cs="Arial"/>
          <w:i/>
          <w:sz w:val="24"/>
          <w:szCs w:val="24"/>
          <w:lang w:val="es-AR"/>
        </w:rPr>
      </w:pPr>
      <w:r w:rsidRPr="00F960E8">
        <w:rPr>
          <w:rStyle w:val="Refdenotaalpie"/>
          <w:rFonts w:ascii="Arial" w:hAnsi="Arial" w:cs="Arial"/>
          <w:i/>
          <w:sz w:val="24"/>
          <w:szCs w:val="24"/>
          <w:lang w:val="es-AR"/>
        </w:rPr>
        <w:footnoteRef/>
      </w:r>
      <w:r w:rsidRPr="00465CC5">
        <w:rPr>
          <w:rFonts w:ascii="Arial" w:hAnsi="Arial" w:cs="Arial"/>
          <w:lang w:val="es-AR"/>
        </w:rPr>
        <w:t xml:space="preserve"> </w:t>
      </w:r>
      <w:r w:rsidR="00011318" w:rsidRPr="00465CC5">
        <w:rPr>
          <w:rFonts w:ascii="Arial" w:hAnsi="Arial" w:cs="Arial"/>
          <w:lang w:val="es-AR"/>
        </w:rPr>
        <w:t xml:space="preserve">Titular de </w:t>
      </w:r>
      <w:r w:rsidR="00566444" w:rsidRPr="00465CC5">
        <w:rPr>
          <w:rFonts w:ascii="Arial" w:hAnsi="Arial" w:cs="Arial"/>
          <w:lang w:val="es-AR"/>
        </w:rPr>
        <w:t>la cátedra</w:t>
      </w:r>
      <w:r w:rsidR="00011318" w:rsidRPr="00465CC5">
        <w:rPr>
          <w:rFonts w:ascii="Arial" w:hAnsi="Arial" w:cs="Arial"/>
          <w:lang w:val="es-AR"/>
        </w:rPr>
        <w:t xml:space="preserve"> </w:t>
      </w:r>
      <w:r w:rsidR="006F56CB" w:rsidRPr="00465CC5">
        <w:rPr>
          <w:rFonts w:ascii="Arial" w:hAnsi="Arial" w:cs="Arial"/>
          <w:lang w:val="es-AR"/>
        </w:rPr>
        <w:t>Introducción</w:t>
      </w:r>
      <w:r w:rsidR="00011318" w:rsidRPr="00465CC5">
        <w:rPr>
          <w:rFonts w:ascii="Arial" w:hAnsi="Arial" w:cs="Arial"/>
          <w:lang w:val="es-AR"/>
        </w:rPr>
        <w:t xml:space="preserve"> al Derecho y </w:t>
      </w:r>
      <w:r w:rsidR="00566444" w:rsidRPr="00465CC5">
        <w:rPr>
          <w:rFonts w:ascii="Arial" w:hAnsi="Arial" w:cs="Arial"/>
          <w:lang w:val="es-AR"/>
        </w:rPr>
        <w:t xml:space="preserve">docente </w:t>
      </w:r>
      <w:r w:rsidR="00011318" w:rsidRPr="00465CC5">
        <w:rPr>
          <w:rFonts w:ascii="Arial" w:hAnsi="Arial" w:cs="Arial"/>
          <w:lang w:val="es-AR"/>
        </w:rPr>
        <w:t xml:space="preserve">Adjunta </w:t>
      </w:r>
      <w:r w:rsidR="00566444" w:rsidRPr="00465CC5">
        <w:rPr>
          <w:rFonts w:ascii="Arial" w:hAnsi="Arial" w:cs="Arial"/>
          <w:lang w:val="es-AR"/>
        </w:rPr>
        <w:t xml:space="preserve">de </w:t>
      </w:r>
      <w:r w:rsidR="006F56CB" w:rsidRPr="00465CC5">
        <w:rPr>
          <w:rFonts w:ascii="Arial" w:hAnsi="Arial" w:cs="Arial"/>
          <w:lang w:val="es-AR"/>
        </w:rPr>
        <w:t>Filosofía</w:t>
      </w:r>
      <w:r w:rsidR="00566444" w:rsidRPr="00465CC5">
        <w:rPr>
          <w:rFonts w:ascii="Arial" w:hAnsi="Arial" w:cs="Arial"/>
          <w:lang w:val="es-AR"/>
        </w:rPr>
        <w:t xml:space="preserve"> del Derecho en la Facultad de Derecho </w:t>
      </w:r>
      <w:r w:rsidR="006F56CB" w:rsidRPr="00465CC5">
        <w:rPr>
          <w:rFonts w:ascii="Arial" w:hAnsi="Arial" w:cs="Arial"/>
          <w:lang w:val="es-AR"/>
        </w:rPr>
        <w:t>Cie</w:t>
      </w:r>
      <w:r w:rsidR="00566444" w:rsidRPr="00465CC5">
        <w:rPr>
          <w:rFonts w:ascii="Arial" w:hAnsi="Arial" w:cs="Arial"/>
          <w:lang w:val="es-AR"/>
        </w:rPr>
        <w:t xml:space="preserve">ncias Sociales y </w:t>
      </w:r>
      <w:r w:rsidR="006F56CB" w:rsidRPr="00465CC5">
        <w:rPr>
          <w:rFonts w:ascii="Arial" w:hAnsi="Arial" w:cs="Arial"/>
          <w:lang w:val="es-AR"/>
        </w:rPr>
        <w:t>Políticas</w:t>
      </w:r>
      <w:r w:rsidR="0026081E" w:rsidRPr="00465CC5">
        <w:rPr>
          <w:rFonts w:ascii="Arial" w:hAnsi="Arial" w:cs="Arial"/>
          <w:lang w:val="es-AR"/>
        </w:rPr>
        <w:t xml:space="preserve"> de la UNNE.</w:t>
      </w:r>
      <w:r w:rsidR="00B265A4" w:rsidRPr="00465CC5">
        <w:rPr>
          <w:rFonts w:ascii="Arial" w:hAnsi="Arial" w:cs="Arial"/>
          <w:lang w:val="es-AR"/>
        </w:rPr>
        <w:t xml:space="preserve"> </w:t>
      </w:r>
      <w:r w:rsidR="00EF7619" w:rsidRPr="00465CC5">
        <w:rPr>
          <w:rFonts w:ascii="Arial" w:hAnsi="Arial" w:cs="Arial"/>
          <w:lang w:val="es-AR"/>
        </w:rPr>
        <w:t xml:space="preserve">Doctora en Derecho. </w:t>
      </w:r>
      <w:r w:rsidR="00B265A4" w:rsidRPr="00465CC5">
        <w:rPr>
          <w:rFonts w:ascii="Arial" w:hAnsi="Arial" w:cs="Arial"/>
          <w:lang w:val="es-AR"/>
        </w:rPr>
        <w:t>Miembro de grupo de Investigación Consolidado “Deodoro Roca”</w:t>
      </w:r>
      <w:r w:rsidR="0026081E" w:rsidRPr="00465CC5">
        <w:rPr>
          <w:rFonts w:ascii="Arial" w:hAnsi="Arial" w:cs="Arial"/>
          <w:lang w:val="es-AR"/>
        </w:rPr>
        <w:t xml:space="preserve"> Correo electrónico: </w:t>
      </w:r>
      <w:hyperlink r:id="rId1" w:history="1">
        <w:r w:rsidR="00F24A59" w:rsidRPr="00465CC5">
          <w:rPr>
            <w:rStyle w:val="Hipervnculo"/>
            <w:rFonts w:ascii="Arial" w:hAnsi="Arial" w:cs="Arial"/>
            <w:lang w:val="es-AR"/>
          </w:rPr>
          <w:t>g_elgul@hotmail.com</w:t>
        </w:r>
      </w:hyperlink>
      <w:r w:rsidR="00F24A59" w:rsidRPr="00465CC5">
        <w:rPr>
          <w:rFonts w:ascii="Arial" w:hAnsi="Arial" w:cs="Arial"/>
          <w:lang w:val="es-AR"/>
        </w:rPr>
        <w:t xml:space="preserve"> </w:t>
      </w:r>
    </w:p>
  </w:footnote>
  <w:footnote w:id="3">
    <w:p w14:paraId="335C3EB5" w14:textId="0F3B0F78" w:rsidR="00AD7DD0" w:rsidRPr="00465CC5" w:rsidRDefault="00AD7DD0" w:rsidP="00465CC5">
      <w:pPr>
        <w:pStyle w:val="Textonotapie"/>
        <w:spacing w:line="240" w:lineRule="auto"/>
        <w:jc w:val="both"/>
        <w:rPr>
          <w:rFonts w:ascii="Arial" w:hAnsi="Arial" w:cs="Arial"/>
          <w:lang w:val="es-MX"/>
        </w:rPr>
      </w:pPr>
      <w:r w:rsidRPr="00465CC5">
        <w:rPr>
          <w:rStyle w:val="Refdenotaalpie"/>
          <w:rFonts w:ascii="Arial" w:hAnsi="Arial" w:cs="Arial"/>
        </w:rPr>
        <w:footnoteRef/>
      </w:r>
      <w:r w:rsidRPr="00465CC5">
        <w:rPr>
          <w:rFonts w:ascii="Arial" w:hAnsi="Arial" w:cs="Arial"/>
        </w:rPr>
        <w:t xml:space="preserve"> </w:t>
      </w:r>
      <w:proofErr w:type="spellStart"/>
      <w:r w:rsidRPr="00465CC5">
        <w:rPr>
          <w:rFonts w:ascii="Arial" w:hAnsi="Arial" w:cs="Arial"/>
        </w:rPr>
        <w:t>Fals</w:t>
      </w:r>
      <w:proofErr w:type="spellEnd"/>
      <w:r w:rsidRPr="00465CC5">
        <w:rPr>
          <w:rFonts w:ascii="Arial" w:hAnsi="Arial" w:cs="Arial"/>
        </w:rPr>
        <w:t xml:space="preserve"> Borda, O. (2009). “Experiencias teórico prácticas”. Em </w:t>
      </w:r>
      <w:proofErr w:type="spellStart"/>
      <w:r w:rsidRPr="00465CC5">
        <w:rPr>
          <w:rFonts w:ascii="Arial" w:hAnsi="Arial" w:cs="Arial"/>
        </w:rPr>
        <w:t>Fals</w:t>
      </w:r>
      <w:proofErr w:type="spellEnd"/>
      <w:r w:rsidRPr="00465CC5">
        <w:rPr>
          <w:rFonts w:ascii="Arial" w:hAnsi="Arial" w:cs="Arial"/>
        </w:rPr>
        <w:t xml:space="preserve"> Borda, O. Una sociologia senti pensante para América Latina. CLACSO-</w:t>
      </w:r>
      <w:proofErr w:type="spellStart"/>
      <w:r w:rsidRPr="00465CC5">
        <w:rPr>
          <w:rFonts w:ascii="Arial" w:hAnsi="Arial" w:cs="Arial"/>
        </w:rPr>
        <w:t>Siglo</w:t>
      </w:r>
      <w:proofErr w:type="spellEnd"/>
      <w:r w:rsidRPr="00465CC5">
        <w:rPr>
          <w:rFonts w:ascii="Arial" w:hAnsi="Arial" w:cs="Arial"/>
        </w:rPr>
        <w:t xml:space="preserve"> </w:t>
      </w:r>
      <w:proofErr w:type="spellStart"/>
      <w:r w:rsidRPr="00465CC5">
        <w:rPr>
          <w:rFonts w:ascii="Arial" w:hAnsi="Arial" w:cs="Arial"/>
        </w:rPr>
        <w:t>del</w:t>
      </w:r>
      <w:proofErr w:type="spellEnd"/>
      <w:r w:rsidRPr="00465CC5">
        <w:rPr>
          <w:rFonts w:ascii="Arial" w:hAnsi="Arial" w:cs="Arial"/>
        </w:rPr>
        <w:t xml:space="preserve"> </w:t>
      </w:r>
      <w:proofErr w:type="spellStart"/>
      <w:r w:rsidRPr="00465CC5">
        <w:rPr>
          <w:rFonts w:ascii="Arial" w:hAnsi="Arial" w:cs="Arial"/>
        </w:rPr>
        <w:t>Hombre</w:t>
      </w:r>
      <w:proofErr w:type="spellEnd"/>
      <w:r w:rsidRPr="00465CC5">
        <w:rPr>
          <w:rFonts w:ascii="Arial" w:hAnsi="Arial" w:cs="Arial"/>
        </w:rPr>
        <w:t>, Bogotá.</w:t>
      </w:r>
    </w:p>
  </w:footnote>
  <w:footnote w:id="4">
    <w:p w14:paraId="62893172" w14:textId="30E8D49F" w:rsidR="00B6344E" w:rsidRPr="00465CC5" w:rsidRDefault="00B6344E" w:rsidP="00465CC5">
      <w:pPr>
        <w:pStyle w:val="Textonotapie"/>
        <w:spacing w:line="240" w:lineRule="auto"/>
        <w:jc w:val="both"/>
        <w:rPr>
          <w:rFonts w:ascii="Arial" w:hAnsi="Arial" w:cs="Arial"/>
          <w:lang w:val="es-MX"/>
        </w:rPr>
      </w:pPr>
      <w:r w:rsidRPr="00F960E8">
        <w:rPr>
          <w:rStyle w:val="Refdenotaalpie"/>
          <w:rFonts w:ascii="Arial" w:hAnsi="Arial" w:cs="Arial"/>
          <w:i/>
          <w:sz w:val="24"/>
          <w:szCs w:val="24"/>
        </w:rPr>
        <w:footnoteRef/>
      </w:r>
      <w:r w:rsidRPr="00F960E8">
        <w:rPr>
          <w:rFonts w:ascii="Arial" w:hAnsi="Arial" w:cs="Arial"/>
          <w:i/>
          <w:sz w:val="24"/>
          <w:szCs w:val="24"/>
        </w:rPr>
        <w:t xml:space="preserve"> </w:t>
      </w:r>
      <w:r w:rsidRPr="00465CC5">
        <w:rPr>
          <w:rFonts w:ascii="Arial" w:hAnsi="Arial" w:cs="Arial"/>
        </w:rPr>
        <w:t xml:space="preserve">Rebellato, J. L. (2009). “La contradicción en el trabajo de campo”. </w:t>
      </w:r>
      <w:proofErr w:type="spellStart"/>
      <w:r w:rsidRPr="00465CC5">
        <w:rPr>
          <w:rFonts w:ascii="Arial" w:hAnsi="Arial" w:cs="Arial"/>
        </w:rPr>
        <w:t>En</w:t>
      </w:r>
      <w:proofErr w:type="spellEnd"/>
      <w:r w:rsidRPr="00465CC5">
        <w:rPr>
          <w:rFonts w:ascii="Arial" w:hAnsi="Arial" w:cs="Arial"/>
        </w:rPr>
        <w:t xml:space="preserve"> </w:t>
      </w:r>
      <w:proofErr w:type="spellStart"/>
      <w:r w:rsidR="00C9443B" w:rsidRPr="00465CC5">
        <w:rPr>
          <w:rFonts w:ascii="Arial" w:hAnsi="Arial" w:cs="Arial"/>
        </w:rPr>
        <w:t>R</w:t>
      </w:r>
      <w:r w:rsidRPr="00465CC5">
        <w:rPr>
          <w:rFonts w:ascii="Arial" w:hAnsi="Arial" w:cs="Arial"/>
        </w:rPr>
        <w:t>ebellato</w:t>
      </w:r>
      <w:proofErr w:type="spellEnd"/>
      <w:r w:rsidRPr="00465CC5">
        <w:rPr>
          <w:rFonts w:ascii="Arial" w:hAnsi="Arial" w:cs="Arial"/>
        </w:rPr>
        <w:t>, J. L. Intelectual radical. Extensión libros</w:t>
      </w:r>
      <w:r w:rsidR="006853DE" w:rsidRPr="00465CC5">
        <w:rPr>
          <w:rFonts w:ascii="Arial" w:hAnsi="Arial" w:cs="Arial"/>
        </w:rPr>
        <w:t xml:space="preserve"> </w:t>
      </w:r>
      <w:r w:rsidRPr="00465CC5">
        <w:rPr>
          <w:rFonts w:ascii="Arial" w:hAnsi="Arial" w:cs="Arial"/>
        </w:rPr>
        <w:t>EPPAL- Nordan, Montevideo</w:t>
      </w:r>
      <w:r w:rsidR="006853DE" w:rsidRPr="00465CC5">
        <w:rPr>
          <w:rFonts w:ascii="Arial" w:hAnsi="Arial" w:cs="Arial"/>
        </w:rPr>
        <w:t>.</w:t>
      </w:r>
    </w:p>
  </w:footnote>
  <w:footnote w:id="5">
    <w:p w14:paraId="67BBDEFF" w14:textId="45A183F4" w:rsidR="006853DE" w:rsidRPr="00324E00" w:rsidRDefault="006853DE" w:rsidP="00465CC5">
      <w:pPr>
        <w:pStyle w:val="Textonotapie"/>
        <w:spacing w:line="240" w:lineRule="auto"/>
        <w:jc w:val="both"/>
        <w:rPr>
          <w:rFonts w:ascii="Arial" w:hAnsi="Arial" w:cs="Arial"/>
          <w:sz w:val="24"/>
          <w:szCs w:val="24"/>
          <w:lang w:val="es-MX"/>
        </w:rPr>
      </w:pPr>
      <w:r w:rsidRPr="00465CC5">
        <w:rPr>
          <w:rStyle w:val="Refdenotaalpie"/>
          <w:rFonts w:ascii="Arial" w:hAnsi="Arial" w:cs="Arial"/>
        </w:rPr>
        <w:footnoteRef/>
      </w:r>
      <w:r w:rsidRPr="00465CC5">
        <w:rPr>
          <w:rFonts w:ascii="Arial" w:hAnsi="Arial" w:cs="Arial"/>
        </w:rPr>
        <w:t xml:space="preserve"> Freire, P. (2005). Pedagogía de la esperanza. Siglo XXI,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EFEAF" w14:textId="205B4C47" w:rsidR="00667A06" w:rsidRDefault="2E053559">
    <w:pPr>
      <w:pStyle w:val="Encabezado"/>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6FC0"/>
    <w:multiLevelType w:val="hybridMultilevel"/>
    <w:tmpl w:val="F08CEB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192D86"/>
    <w:multiLevelType w:val="hybridMultilevel"/>
    <w:tmpl w:val="9288FDA8"/>
    <w:lvl w:ilvl="0" w:tplc="6A9C5BD6">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4EC1DAA"/>
    <w:multiLevelType w:val="multilevel"/>
    <w:tmpl w:val="54EC1DA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7D3D655C"/>
    <w:multiLevelType w:val="hybridMultilevel"/>
    <w:tmpl w:val="0C3236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04"/>
    <w:rsid w:val="00001E45"/>
    <w:rsid w:val="00003065"/>
    <w:rsid w:val="0000684C"/>
    <w:rsid w:val="00006B6A"/>
    <w:rsid w:val="00007176"/>
    <w:rsid w:val="00011318"/>
    <w:rsid w:val="0001233B"/>
    <w:rsid w:val="00020AED"/>
    <w:rsid w:val="00021DB8"/>
    <w:rsid w:val="00022EA9"/>
    <w:rsid w:val="000240C7"/>
    <w:rsid w:val="00024FC3"/>
    <w:rsid w:val="0004709C"/>
    <w:rsid w:val="0006363E"/>
    <w:rsid w:val="000650A4"/>
    <w:rsid w:val="00076FB3"/>
    <w:rsid w:val="00080B9A"/>
    <w:rsid w:val="0009472D"/>
    <w:rsid w:val="00096D26"/>
    <w:rsid w:val="000A3528"/>
    <w:rsid w:val="000A5010"/>
    <w:rsid w:val="000B4AB4"/>
    <w:rsid w:val="000B5E8D"/>
    <w:rsid w:val="000C010E"/>
    <w:rsid w:val="000C77E9"/>
    <w:rsid w:val="000D0E83"/>
    <w:rsid w:val="000D0FB1"/>
    <w:rsid w:val="000F55AC"/>
    <w:rsid w:val="00106A35"/>
    <w:rsid w:val="00106DED"/>
    <w:rsid w:val="0011628D"/>
    <w:rsid w:val="00123606"/>
    <w:rsid w:val="00126DA9"/>
    <w:rsid w:val="001357E9"/>
    <w:rsid w:val="00136514"/>
    <w:rsid w:val="00141C70"/>
    <w:rsid w:val="0014308E"/>
    <w:rsid w:val="00144D74"/>
    <w:rsid w:val="001468A6"/>
    <w:rsid w:val="00162FF5"/>
    <w:rsid w:val="001813A3"/>
    <w:rsid w:val="0018481F"/>
    <w:rsid w:val="001871BB"/>
    <w:rsid w:val="00190265"/>
    <w:rsid w:val="001A5673"/>
    <w:rsid w:val="001B3FBE"/>
    <w:rsid w:val="001B4C55"/>
    <w:rsid w:val="001C38F0"/>
    <w:rsid w:val="001D0BD5"/>
    <w:rsid w:val="001E12B2"/>
    <w:rsid w:val="001F0C2C"/>
    <w:rsid w:val="001F17EB"/>
    <w:rsid w:val="001F5688"/>
    <w:rsid w:val="0020730E"/>
    <w:rsid w:val="002074B2"/>
    <w:rsid w:val="00212943"/>
    <w:rsid w:val="00213FAC"/>
    <w:rsid w:val="00221E83"/>
    <w:rsid w:val="0022450E"/>
    <w:rsid w:val="00240170"/>
    <w:rsid w:val="002404CA"/>
    <w:rsid w:val="00251364"/>
    <w:rsid w:val="0026081E"/>
    <w:rsid w:val="002635AA"/>
    <w:rsid w:val="00264452"/>
    <w:rsid w:val="0026518B"/>
    <w:rsid w:val="002719A0"/>
    <w:rsid w:val="00274100"/>
    <w:rsid w:val="002749BF"/>
    <w:rsid w:val="002851B2"/>
    <w:rsid w:val="00285BF4"/>
    <w:rsid w:val="00290356"/>
    <w:rsid w:val="002907E0"/>
    <w:rsid w:val="002A1C98"/>
    <w:rsid w:val="002C0AAD"/>
    <w:rsid w:val="002C2EEF"/>
    <w:rsid w:val="002C4F05"/>
    <w:rsid w:val="002C5F6A"/>
    <w:rsid w:val="002D5853"/>
    <w:rsid w:val="002F115F"/>
    <w:rsid w:val="002F23C7"/>
    <w:rsid w:val="002F6844"/>
    <w:rsid w:val="00305D5B"/>
    <w:rsid w:val="0030739E"/>
    <w:rsid w:val="003137F2"/>
    <w:rsid w:val="00313FB9"/>
    <w:rsid w:val="003140B7"/>
    <w:rsid w:val="00324E00"/>
    <w:rsid w:val="00335AF8"/>
    <w:rsid w:val="00346B19"/>
    <w:rsid w:val="0034756D"/>
    <w:rsid w:val="00371F2A"/>
    <w:rsid w:val="003725DB"/>
    <w:rsid w:val="00372CA6"/>
    <w:rsid w:val="00381FC1"/>
    <w:rsid w:val="00391A6E"/>
    <w:rsid w:val="00391BB4"/>
    <w:rsid w:val="00394F1B"/>
    <w:rsid w:val="003A1895"/>
    <w:rsid w:val="003A6825"/>
    <w:rsid w:val="003B7ED3"/>
    <w:rsid w:val="003C2734"/>
    <w:rsid w:val="003C36BE"/>
    <w:rsid w:val="003C5771"/>
    <w:rsid w:val="003D130C"/>
    <w:rsid w:val="003D672B"/>
    <w:rsid w:val="003E1B73"/>
    <w:rsid w:val="003E3D62"/>
    <w:rsid w:val="003F1545"/>
    <w:rsid w:val="003F6474"/>
    <w:rsid w:val="00406383"/>
    <w:rsid w:val="00417221"/>
    <w:rsid w:val="004230A3"/>
    <w:rsid w:val="00426F41"/>
    <w:rsid w:val="00431612"/>
    <w:rsid w:val="0043664A"/>
    <w:rsid w:val="004436DF"/>
    <w:rsid w:val="00447EBF"/>
    <w:rsid w:val="0045192F"/>
    <w:rsid w:val="00453511"/>
    <w:rsid w:val="0046100B"/>
    <w:rsid w:val="004648E6"/>
    <w:rsid w:val="00465CC5"/>
    <w:rsid w:val="00484230"/>
    <w:rsid w:val="00485CFC"/>
    <w:rsid w:val="004903A0"/>
    <w:rsid w:val="004965C5"/>
    <w:rsid w:val="00497D78"/>
    <w:rsid w:val="004A123F"/>
    <w:rsid w:val="004A155A"/>
    <w:rsid w:val="004A1CAB"/>
    <w:rsid w:val="004A2B6A"/>
    <w:rsid w:val="004A469D"/>
    <w:rsid w:val="004A556C"/>
    <w:rsid w:val="004A5F9A"/>
    <w:rsid w:val="004A7EEF"/>
    <w:rsid w:val="004B0062"/>
    <w:rsid w:val="004B266F"/>
    <w:rsid w:val="004B2CD0"/>
    <w:rsid w:val="004B7132"/>
    <w:rsid w:val="004D08D0"/>
    <w:rsid w:val="004D3FCA"/>
    <w:rsid w:val="004E2368"/>
    <w:rsid w:val="004F3C7D"/>
    <w:rsid w:val="005060AE"/>
    <w:rsid w:val="00512DB1"/>
    <w:rsid w:val="00517070"/>
    <w:rsid w:val="00517999"/>
    <w:rsid w:val="00524055"/>
    <w:rsid w:val="0054348F"/>
    <w:rsid w:val="00544781"/>
    <w:rsid w:val="005454D2"/>
    <w:rsid w:val="00556235"/>
    <w:rsid w:val="00561C0F"/>
    <w:rsid w:val="00563D98"/>
    <w:rsid w:val="00566444"/>
    <w:rsid w:val="005664D6"/>
    <w:rsid w:val="005677BA"/>
    <w:rsid w:val="00572CC9"/>
    <w:rsid w:val="0059253B"/>
    <w:rsid w:val="00596AD3"/>
    <w:rsid w:val="005A2A40"/>
    <w:rsid w:val="005B2F1F"/>
    <w:rsid w:val="005C3707"/>
    <w:rsid w:val="005D20C3"/>
    <w:rsid w:val="005E52D3"/>
    <w:rsid w:val="005E6D78"/>
    <w:rsid w:val="005E6FCB"/>
    <w:rsid w:val="005F3D82"/>
    <w:rsid w:val="0060263D"/>
    <w:rsid w:val="00603A6A"/>
    <w:rsid w:val="0061344B"/>
    <w:rsid w:val="00621E12"/>
    <w:rsid w:val="00627331"/>
    <w:rsid w:val="00627BB6"/>
    <w:rsid w:val="006313BD"/>
    <w:rsid w:val="00635962"/>
    <w:rsid w:val="00641704"/>
    <w:rsid w:val="0064738E"/>
    <w:rsid w:val="00656B50"/>
    <w:rsid w:val="006610C2"/>
    <w:rsid w:val="0066596B"/>
    <w:rsid w:val="00667A06"/>
    <w:rsid w:val="006719A9"/>
    <w:rsid w:val="0067787A"/>
    <w:rsid w:val="00684346"/>
    <w:rsid w:val="006853DE"/>
    <w:rsid w:val="0069430A"/>
    <w:rsid w:val="006A4B33"/>
    <w:rsid w:val="006A5E36"/>
    <w:rsid w:val="006B1824"/>
    <w:rsid w:val="006C1232"/>
    <w:rsid w:val="006C612C"/>
    <w:rsid w:val="006D3483"/>
    <w:rsid w:val="006D617A"/>
    <w:rsid w:val="006E2BD5"/>
    <w:rsid w:val="006F3BB2"/>
    <w:rsid w:val="006F56CB"/>
    <w:rsid w:val="006F6EF1"/>
    <w:rsid w:val="0070110A"/>
    <w:rsid w:val="00703819"/>
    <w:rsid w:val="0071552E"/>
    <w:rsid w:val="0071641F"/>
    <w:rsid w:val="00716ADC"/>
    <w:rsid w:val="00745825"/>
    <w:rsid w:val="00747113"/>
    <w:rsid w:val="00751B2A"/>
    <w:rsid w:val="00755E7B"/>
    <w:rsid w:val="007572BB"/>
    <w:rsid w:val="00760778"/>
    <w:rsid w:val="007730FE"/>
    <w:rsid w:val="0077773D"/>
    <w:rsid w:val="00782F30"/>
    <w:rsid w:val="00783D75"/>
    <w:rsid w:val="00784432"/>
    <w:rsid w:val="00792F90"/>
    <w:rsid w:val="00794A2C"/>
    <w:rsid w:val="00794EE0"/>
    <w:rsid w:val="0079578D"/>
    <w:rsid w:val="0079597A"/>
    <w:rsid w:val="007A4057"/>
    <w:rsid w:val="007A73A5"/>
    <w:rsid w:val="007D10D2"/>
    <w:rsid w:val="007D24F8"/>
    <w:rsid w:val="007D2D7C"/>
    <w:rsid w:val="007D35B8"/>
    <w:rsid w:val="007D576A"/>
    <w:rsid w:val="007D637D"/>
    <w:rsid w:val="007E1CD4"/>
    <w:rsid w:val="007F37A9"/>
    <w:rsid w:val="007F37F5"/>
    <w:rsid w:val="007F71A0"/>
    <w:rsid w:val="00800851"/>
    <w:rsid w:val="008028D5"/>
    <w:rsid w:val="00802B7F"/>
    <w:rsid w:val="008036FD"/>
    <w:rsid w:val="00803779"/>
    <w:rsid w:val="00806F04"/>
    <w:rsid w:val="00817D13"/>
    <w:rsid w:val="0083028D"/>
    <w:rsid w:val="008325AE"/>
    <w:rsid w:val="00833CC1"/>
    <w:rsid w:val="00853CBD"/>
    <w:rsid w:val="008605EC"/>
    <w:rsid w:val="00865C75"/>
    <w:rsid w:val="008732B9"/>
    <w:rsid w:val="00874330"/>
    <w:rsid w:val="008817B9"/>
    <w:rsid w:val="00885B69"/>
    <w:rsid w:val="00890957"/>
    <w:rsid w:val="008A1426"/>
    <w:rsid w:val="008A23CB"/>
    <w:rsid w:val="008B3022"/>
    <w:rsid w:val="008B5A35"/>
    <w:rsid w:val="008B67ED"/>
    <w:rsid w:val="008C2C9B"/>
    <w:rsid w:val="008C63C9"/>
    <w:rsid w:val="008D27A6"/>
    <w:rsid w:val="008E600F"/>
    <w:rsid w:val="008F201F"/>
    <w:rsid w:val="008F2442"/>
    <w:rsid w:val="009114C6"/>
    <w:rsid w:val="009140EF"/>
    <w:rsid w:val="009144A5"/>
    <w:rsid w:val="00917A05"/>
    <w:rsid w:val="00922B65"/>
    <w:rsid w:val="00922E24"/>
    <w:rsid w:val="00941319"/>
    <w:rsid w:val="009441CA"/>
    <w:rsid w:val="009441DC"/>
    <w:rsid w:val="0094750D"/>
    <w:rsid w:val="00963153"/>
    <w:rsid w:val="009700E7"/>
    <w:rsid w:val="00972583"/>
    <w:rsid w:val="00973E01"/>
    <w:rsid w:val="009742F9"/>
    <w:rsid w:val="00975038"/>
    <w:rsid w:val="009761B1"/>
    <w:rsid w:val="0098282A"/>
    <w:rsid w:val="009873ED"/>
    <w:rsid w:val="0098754C"/>
    <w:rsid w:val="00992400"/>
    <w:rsid w:val="009B31AA"/>
    <w:rsid w:val="009B64EF"/>
    <w:rsid w:val="009C2BDF"/>
    <w:rsid w:val="009D2A8F"/>
    <w:rsid w:val="009E16A5"/>
    <w:rsid w:val="009E65C1"/>
    <w:rsid w:val="009F0C83"/>
    <w:rsid w:val="009F6F7A"/>
    <w:rsid w:val="00A075B0"/>
    <w:rsid w:val="00A106B2"/>
    <w:rsid w:val="00A12E55"/>
    <w:rsid w:val="00A1518D"/>
    <w:rsid w:val="00A15BEB"/>
    <w:rsid w:val="00A17267"/>
    <w:rsid w:val="00A1778E"/>
    <w:rsid w:val="00A2726E"/>
    <w:rsid w:val="00A27549"/>
    <w:rsid w:val="00A27893"/>
    <w:rsid w:val="00A32780"/>
    <w:rsid w:val="00A33C2B"/>
    <w:rsid w:val="00A4308F"/>
    <w:rsid w:val="00A44B02"/>
    <w:rsid w:val="00A45799"/>
    <w:rsid w:val="00A4620A"/>
    <w:rsid w:val="00A53E82"/>
    <w:rsid w:val="00A56232"/>
    <w:rsid w:val="00A637F6"/>
    <w:rsid w:val="00A64288"/>
    <w:rsid w:val="00A71113"/>
    <w:rsid w:val="00A71D16"/>
    <w:rsid w:val="00A813E4"/>
    <w:rsid w:val="00A924A8"/>
    <w:rsid w:val="00A9661B"/>
    <w:rsid w:val="00AB1891"/>
    <w:rsid w:val="00AB3B23"/>
    <w:rsid w:val="00AB7597"/>
    <w:rsid w:val="00AC7218"/>
    <w:rsid w:val="00AD7DD0"/>
    <w:rsid w:val="00AD7ED2"/>
    <w:rsid w:val="00AF2277"/>
    <w:rsid w:val="00AF43C0"/>
    <w:rsid w:val="00AF4CB4"/>
    <w:rsid w:val="00B04C91"/>
    <w:rsid w:val="00B05237"/>
    <w:rsid w:val="00B1240E"/>
    <w:rsid w:val="00B157EA"/>
    <w:rsid w:val="00B17AA8"/>
    <w:rsid w:val="00B265A4"/>
    <w:rsid w:val="00B271C7"/>
    <w:rsid w:val="00B273D3"/>
    <w:rsid w:val="00B27437"/>
    <w:rsid w:val="00B30812"/>
    <w:rsid w:val="00B322C8"/>
    <w:rsid w:val="00B4186A"/>
    <w:rsid w:val="00B474E5"/>
    <w:rsid w:val="00B502FD"/>
    <w:rsid w:val="00B6344E"/>
    <w:rsid w:val="00B661B0"/>
    <w:rsid w:val="00B71674"/>
    <w:rsid w:val="00B72A88"/>
    <w:rsid w:val="00B74DE5"/>
    <w:rsid w:val="00B75C81"/>
    <w:rsid w:val="00B7635F"/>
    <w:rsid w:val="00B81BCF"/>
    <w:rsid w:val="00B82001"/>
    <w:rsid w:val="00B8519A"/>
    <w:rsid w:val="00B9100C"/>
    <w:rsid w:val="00B910A5"/>
    <w:rsid w:val="00B91325"/>
    <w:rsid w:val="00B93146"/>
    <w:rsid w:val="00BA58E4"/>
    <w:rsid w:val="00BB2EA9"/>
    <w:rsid w:val="00BC1CE2"/>
    <w:rsid w:val="00BC39B4"/>
    <w:rsid w:val="00BC637B"/>
    <w:rsid w:val="00BC6446"/>
    <w:rsid w:val="00BC67CC"/>
    <w:rsid w:val="00BD205D"/>
    <w:rsid w:val="00BD46A8"/>
    <w:rsid w:val="00BF4A6C"/>
    <w:rsid w:val="00C03A63"/>
    <w:rsid w:val="00C055D8"/>
    <w:rsid w:val="00C14753"/>
    <w:rsid w:val="00C26667"/>
    <w:rsid w:val="00C27162"/>
    <w:rsid w:val="00C273CC"/>
    <w:rsid w:val="00C30BC3"/>
    <w:rsid w:val="00C30F27"/>
    <w:rsid w:val="00C34499"/>
    <w:rsid w:val="00C35F95"/>
    <w:rsid w:val="00C37C6A"/>
    <w:rsid w:val="00C40D32"/>
    <w:rsid w:val="00C50FD0"/>
    <w:rsid w:val="00C57421"/>
    <w:rsid w:val="00C64835"/>
    <w:rsid w:val="00C70767"/>
    <w:rsid w:val="00C70FDB"/>
    <w:rsid w:val="00C84EB5"/>
    <w:rsid w:val="00C85C96"/>
    <w:rsid w:val="00C87BBB"/>
    <w:rsid w:val="00C92AED"/>
    <w:rsid w:val="00C9443B"/>
    <w:rsid w:val="00C94D60"/>
    <w:rsid w:val="00C95ACD"/>
    <w:rsid w:val="00CA0C1C"/>
    <w:rsid w:val="00CA1BCA"/>
    <w:rsid w:val="00CA2DAC"/>
    <w:rsid w:val="00CA790E"/>
    <w:rsid w:val="00CA7BA3"/>
    <w:rsid w:val="00CB6881"/>
    <w:rsid w:val="00CC2503"/>
    <w:rsid w:val="00CC294E"/>
    <w:rsid w:val="00CD612C"/>
    <w:rsid w:val="00CF09B8"/>
    <w:rsid w:val="00CF224D"/>
    <w:rsid w:val="00D14EF0"/>
    <w:rsid w:val="00D16466"/>
    <w:rsid w:val="00D17EA8"/>
    <w:rsid w:val="00D20148"/>
    <w:rsid w:val="00D30AFF"/>
    <w:rsid w:val="00D34D3E"/>
    <w:rsid w:val="00D350B4"/>
    <w:rsid w:val="00D37BE1"/>
    <w:rsid w:val="00D47EE6"/>
    <w:rsid w:val="00D56B44"/>
    <w:rsid w:val="00D6224E"/>
    <w:rsid w:val="00D9451C"/>
    <w:rsid w:val="00D95915"/>
    <w:rsid w:val="00D97F21"/>
    <w:rsid w:val="00DA04D6"/>
    <w:rsid w:val="00DA04EA"/>
    <w:rsid w:val="00DA13A6"/>
    <w:rsid w:val="00DA5592"/>
    <w:rsid w:val="00DA5773"/>
    <w:rsid w:val="00DA5D05"/>
    <w:rsid w:val="00DB3FAD"/>
    <w:rsid w:val="00DC6AE6"/>
    <w:rsid w:val="00DE36FF"/>
    <w:rsid w:val="00DF6517"/>
    <w:rsid w:val="00DF6A51"/>
    <w:rsid w:val="00E03C2D"/>
    <w:rsid w:val="00E05569"/>
    <w:rsid w:val="00E108ED"/>
    <w:rsid w:val="00E113B1"/>
    <w:rsid w:val="00E11776"/>
    <w:rsid w:val="00E11E89"/>
    <w:rsid w:val="00E15A23"/>
    <w:rsid w:val="00E20585"/>
    <w:rsid w:val="00E257D7"/>
    <w:rsid w:val="00E25ED6"/>
    <w:rsid w:val="00E33EE2"/>
    <w:rsid w:val="00E37A01"/>
    <w:rsid w:val="00E43512"/>
    <w:rsid w:val="00E56C5A"/>
    <w:rsid w:val="00E651ED"/>
    <w:rsid w:val="00E85635"/>
    <w:rsid w:val="00E863C0"/>
    <w:rsid w:val="00E9291F"/>
    <w:rsid w:val="00EB0EC9"/>
    <w:rsid w:val="00EB1D1E"/>
    <w:rsid w:val="00EC0D32"/>
    <w:rsid w:val="00EC113E"/>
    <w:rsid w:val="00EC3459"/>
    <w:rsid w:val="00ED1F21"/>
    <w:rsid w:val="00ED3F60"/>
    <w:rsid w:val="00EE1A0A"/>
    <w:rsid w:val="00EF162E"/>
    <w:rsid w:val="00EF30F6"/>
    <w:rsid w:val="00EF7619"/>
    <w:rsid w:val="00F02DB2"/>
    <w:rsid w:val="00F11BC0"/>
    <w:rsid w:val="00F170AF"/>
    <w:rsid w:val="00F21923"/>
    <w:rsid w:val="00F22186"/>
    <w:rsid w:val="00F24A59"/>
    <w:rsid w:val="00F3367B"/>
    <w:rsid w:val="00F37661"/>
    <w:rsid w:val="00F5044A"/>
    <w:rsid w:val="00F5625B"/>
    <w:rsid w:val="00F61C22"/>
    <w:rsid w:val="00F6413D"/>
    <w:rsid w:val="00F72764"/>
    <w:rsid w:val="00F72AEC"/>
    <w:rsid w:val="00F81AF7"/>
    <w:rsid w:val="00F87066"/>
    <w:rsid w:val="00F87591"/>
    <w:rsid w:val="00F960E8"/>
    <w:rsid w:val="00F971EE"/>
    <w:rsid w:val="00FA5DA6"/>
    <w:rsid w:val="00FC3857"/>
    <w:rsid w:val="00FC3A16"/>
    <w:rsid w:val="00FC7BA3"/>
    <w:rsid w:val="00FD62B5"/>
    <w:rsid w:val="00FE07B2"/>
    <w:rsid w:val="00FF1998"/>
    <w:rsid w:val="00FF272D"/>
    <w:rsid w:val="00FF4B12"/>
    <w:rsid w:val="00FF569E"/>
    <w:rsid w:val="03687657"/>
    <w:rsid w:val="1457799C"/>
    <w:rsid w:val="163E1A9B"/>
    <w:rsid w:val="20AD032B"/>
    <w:rsid w:val="2E053559"/>
    <w:rsid w:val="455C679D"/>
    <w:rsid w:val="5B050F02"/>
    <w:rsid w:val="62CAC8CE"/>
    <w:rsid w:val="776C54F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A1D03"/>
  <w15:docId w15:val="{F8BBAA11-563A-44B0-A2F0-A8872FCA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pPr>
      <w:keepNext/>
      <w:spacing w:after="0" w:line="240" w:lineRule="auto"/>
      <w:jc w:val="both"/>
      <w:outlineLvl w:val="0"/>
    </w:pPr>
    <w:rPr>
      <w:rFonts w:ascii="Times New Roman" w:eastAsia="Times New Roman" w:hAnsi="Times New Roman"/>
      <w:b/>
      <w:bCs/>
      <w:sz w:val="24"/>
      <w:szCs w:val="24"/>
      <w:lang w:val="pt-PT"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Textoindependiente">
    <w:name w:val="Body Text"/>
    <w:basedOn w:val="Normal"/>
    <w:link w:val="TextoindependienteCar"/>
    <w:qFormat/>
    <w:pPr>
      <w:spacing w:after="0" w:line="240" w:lineRule="auto"/>
      <w:jc w:val="both"/>
    </w:pPr>
    <w:rPr>
      <w:rFonts w:ascii="Times New Roman" w:eastAsia="Times New Roman" w:hAnsi="Times New Roman"/>
      <w:iCs/>
      <w:sz w:val="24"/>
      <w:szCs w:val="24"/>
      <w:lang w:val="pt-PT" w:eastAsia="pt-BR"/>
    </w:rPr>
  </w:style>
  <w:style w:type="paragraph" w:styleId="Textoindependiente2">
    <w:name w:val="Body Text 2"/>
    <w:basedOn w:val="Normal"/>
    <w:link w:val="Textoindependiente2Car"/>
    <w:uiPriority w:val="99"/>
    <w:semiHidden/>
    <w:unhideWhenUsed/>
    <w:qFormat/>
    <w:pPr>
      <w:spacing w:after="120" w:line="48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Textonotapie">
    <w:name w:val="footnote text"/>
    <w:basedOn w:val="Normal"/>
    <w:link w:val="TextonotapieCar"/>
    <w:semiHidden/>
    <w:unhideWhenUsed/>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Subttulo">
    <w:name w:val="Subtitle"/>
    <w:basedOn w:val="Normal"/>
    <w:link w:val="SubttuloCar"/>
    <w:qFormat/>
    <w:pPr>
      <w:spacing w:after="0" w:line="240" w:lineRule="auto"/>
      <w:jc w:val="center"/>
    </w:pPr>
    <w:rPr>
      <w:rFonts w:ascii="Times New Roman" w:eastAsia="Times New Roman" w:hAnsi="Times New Roman"/>
      <w:b/>
      <w:i/>
      <w:sz w:val="32"/>
      <w:szCs w:val="20"/>
      <w:lang w:eastAsia="pt-BR"/>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semiHidden/>
    <w:unhideWhenUsed/>
    <w:qFormat/>
    <w:rPr>
      <w:vertAlign w:val="superscript"/>
    </w:rPr>
  </w:style>
  <w:style w:type="character" w:styleId="Hipervnculo">
    <w:name w:val="Hyperlink"/>
    <w:unhideWhenUsed/>
    <w:qFormat/>
    <w:rPr>
      <w:color w:val="0000FF"/>
      <w:u w:val="single"/>
    </w:rPr>
  </w:style>
  <w:style w:type="character" w:customStyle="1" w:styleId="apple-converted-space">
    <w:name w:val="apple-converted-space"/>
    <w:basedOn w:val="Fuentedeprrafopredeter"/>
    <w:qFormat/>
  </w:style>
  <w:style w:type="character" w:customStyle="1" w:styleId="TextonotapieCar">
    <w:name w:val="Texto nota pie Car"/>
    <w:link w:val="Textonotapie"/>
    <w:uiPriority w:val="99"/>
    <w:semiHidden/>
    <w:qFormat/>
    <w:rPr>
      <w:lang w:eastAsia="en-US"/>
    </w:rPr>
  </w:style>
  <w:style w:type="character" w:customStyle="1" w:styleId="Ttulo1Car">
    <w:name w:val="Título 1 Car"/>
    <w:basedOn w:val="Fuentedeprrafopredeter"/>
    <w:link w:val="Ttulo1"/>
    <w:qFormat/>
    <w:rPr>
      <w:rFonts w:ascii="Times New Roman" w:eastAsia="Times New Roman" w:hAnsi="Times New Roman"/>
      <w:b/>
      <w:bCs/>
      <w:sz w:val="24"/>
      <w:szCs w:val="24"/>
      <w:lang w:val="pt-PT"/>
    </w:rPr>
  </w:style>
  <w:style w:type="character" w:customStyle="1" w:styleId="SubttuloCar">
    <w:name w:val="Subtítulo Car"/>
    <w:basedOn w:val="Fuentedeprrafopredeter"/>
    <w:link w:val="Subttulo"/>
    <w:qFormat/>
    <w:rPr>
      <w:rFonts w:ascii="Times New Roman" w:eastAsia="Times New Roman" w:hAnsi="Times New Roman"/>
      <w:b/>
      <w:i/>
      <w:sz w:val="32"/>
    </w:rPr>
  </w:style>
  <w:style w:type="character" w:customStyle="1" w:styleId="TextoindependienteCar">
    <w:name w:val="Texto independiente Car"/>
    <w:basedOn w:val="Fuentedeprrafopredeter"/>
    <w:link w:val="Textoindependiente"/>
    <w:qFormat/>
    <w:rPr>
      <w:rFonts w:ascii="Times New Roman" w:eastAsia="Times New Roman" w:hAnsi="Times New Roman"/>
      <w:iCs/>
      <w:sz w:val="24"/>
      <w:szCs w:val="24"/>
      <w:lang w:val="pt-PT"/>
    </w:rPr>
  </w:style>
  <w:style w:type="character" w:customStyle="1" w:styleId="Textoindependiente2Car">
    <w:name w:val="Texto independiente 2 Car"/>
    <w:basedOn w:val="Fuentedeprrafopredeter"/>
    <w:link w:val="Textoindependiente2"/>
    <w:uiPriority w:val="99"/>
    <w:semiHidden/>
    <w:qFormat/>
    <w:rPr>
      <w:sz w:val="22"/>
      <w:szCs w:val="22"/>
      <w:lang w:eastAsia="en-US"/>
    </w:rPr>
  </w:style>
  <w:style w:type="character" w:customStyle="1" w:styleId="EncabezadoCar">
    <w:name w:val="Encabezado Car"/>
    <w:basedOn w:val="Fuentedeprrafopredeter"/>
    <w:link w:val="Encabezado"/>
    <w:uiPriority w:val="99"/>
    <w:qFormat/>
    <w:rPr>
      <w:sz w:val="22"/>
      <w:szCs w:val="22"/>
      <w:lang w:eastAsia="en-US"/>
    </w:rPr>
  </w:style>
  <w:style w:type="character" w:customStyle="1" w:styleId="PiedepginaCar">
    <w:name w:val="Pie de página Car"/>
    <w:basedOn w:val="Fuentedeprrafopredeter"/>
    <w:link w:val="Piedepgina"/>
    <w:uiPriority w:val="99"/>
    <w:qFormat/>
    <w:rPr>
      <w:sz w:val="22"/>
      <w:szCs w:val="22"/>
      <w:lang w:eastAsia="en-US"/>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eastAsia="en-US"/>
    </w:rPr>
  </w:style>
  <w:style w:type="character" w:customStyle="1" w:styleId="MenoPendente1">
    <w:name w:val="Menção Pendente1"/>
    <w:basedOn w:val="Fuentedeprrafopredeter"/>
    <w:uiPriority w:val="99"/>
    <w:semiHidden/>
    <w:unhideWhenUsed/>
    <w:qFormat/>
    <w:rPr>
      <w:color w:val="605E5C"/>
      <w:shd w:val="clear" w:color="auto" w:fill="E1DFDD"/>
    </w:rPr>
  </w:style>
  <w:style w:type="character" w:customStyle="1" w:styleId="TextocomentarioCar">
    <w:name w:val="Texto comentario Car"/>
    <w:basedOn w:val="Fuentedeprrafopredeter"/>
    <w:link w:val="Textocomentario"/>
    <w:uiPriority w:val="99"/>
    <w:semiHidden/>
    <w:qFormat/>
    <w:rPr>
      <w:lang w:eastAsia="en-US"/>
    </w:rPr>
  </w:style>
  <w:style w:type="character" w:customStyle="1" w:styleId="AsuntodelcomentarioCar">
    <w:name w:val="Asunto del comentario Car"/>
    <w:basedOn w:val="TextocomentarioCar"/>
    <w:link w:val="Asuntodelcomentario"/>
    <w:uiPriority w:val="99"/>
    <w:semiHidden/>
    <w:qFormat/>
    <w:rPr>
      <w:b/>
      <w:bCs/>
      <w:lang w:eastAsia="en-US"/>
    </w:rPr>
  </w:style>
  <w:style w:type="character" w:customStyle="1" w:styleId="MenoPendente2">
    <w:name w:val="Menção Pendente2"/>
    <w:basedOn w:val="Fuentedeprrafopredeter"/>
    <w:uiPriority w:val="99"/>
    <w:semiHidden/>
    <w:unhideWhenUsed/>
    <w:qFormat/>
    <w:rPr>
      <w:color w:val="605E5C"/>
      <w:shd w:val="clear" w:color="auto" w:fill="E1DFDD"/>
    </w:rPr>
  </w:style>
  <w:style w:type="paragraph" w:styleId="Prrafodelista">
    <w:name w:val="List Paragraph"/>
    <w:basedOn w:val="Normal"/>
    <w:uiPriority w:val="99"/>
    <w:rsid w:val="005F3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redalyc.uaemex.mx/pdf/140/14002406.pdf%20-%2002/07/20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_elgul@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F8259-2C65-465D-9534-2CBBCA7E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1705</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ModeloResumoExpandido 8 ALCAR</vt:lpstr>
    </vt:vector>
  </TitlesOfParts>
  <Company/>
  <LinksUpToDate>false</LinksUpToDate>
  <CharactersWithSpaces>11066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ModeloResumoExpandido 8 ALCAR</dc:title>
  <dc:subject/>
  <dc:creator>Valci</dc:creator>
  <cp:keywords/>
  <cp:lastModifiedBy>Cuenta Microsoft</cp:lastModifiedBy>
  <cp:revision>3</cp:revision>
  <cp:lastPrinted>2021-08-08T13:52:00Z</cp:lastPrinted>
  <dcterms:created xsi:type="dcterms:W3CDTF">2021-10-27T22:04:00Z</dcterms:created>
  <dcterms:modified xsi:type="dcterms:W3CDTF">2021-11-07T04:20:00Z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